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1E6" w14:textId="22E67B3D" w:rsidR="0088163B" w:rsidRPr="0009624D" w:rsidRDefault="00DD20DF" w:rsidP="001F2EA6">
      <w:pPr>
        <w:jc w:val="center"/>
        <w:rPr>
          <w:rFonts w:cs="Times New Roman"/>
          <w:b/>
          <w:bCs/>
          <w:szCs w:val="24"/>
          <w:u w:val="single"/>
        </w:rPr>
      </w:pPr>
      <w:bookmarkStart w:id="0" w:name="_Hlk160811748"/>
      <w:r w:rsidRPr="0009624D">
        <w:rPr>
          <w:rFonts w:cs="Times New Roman"/>
          <w:b/>
          <w:bCs/>
          <w:szCs w:val="24"/>
          <w:u w:val="single"/>
        </w:rPr>
        <w:t>S</w:t>
      </w:r>
      <w:r w:rsidR="0088163B" w:rsidRPr="0009624D">
        <w:rPr>
          <w:rFonts w:cs="Times New Roman"/>
          <w:b/>
          <w:bCs/>
          <w:szCs w:val="24"/>
          <w:u w:val="single"/>
        </w:rPr>
        <w:t>tate</w:t>
      </w:r>
      <w:r w:rsidR="00583CEF">
        <w:rPr>
          <w:rFonts w:cs="Times New Roman"/>
          <w:b/>
          <w:bCs/>
          <w:szCs w:val="24"/>
          <w:u w:val="single"/>
        </w:rPr>
        <w:t xml:space="preserve"> </w:t>
      </w:r>
      <w:r w:rsidR="0088163B" w:rsidRPr="0009624D">
        <w:rPr>
          <w:rFonts w:cs="Times New Roman"/>
          <w:b/>
          <w:bCs/>
          <w:szCs w:val="24"/>
          <w:u w:val="single"/>
        </w:rPr>
        <w:t>Legislative</w:t>
      </w:r>
      <w:r w:rsidR="00583CEF">
        <w:rPr>
          <w:rFonts w:cs="Times New Roman"/>
          <w:b/>
          <w:bCs/>
          <w:szCs w:val="24"/>
          <w:u w:val="single"/>
        </w:rPr>
        <w:t xml:space="preserve"> </w:t>
      </w:r>
      <w:r w:rsidR="0088163B" w:rsidRPr="0009624D">
        <w:rPr>
          <w:rFonts w:cs="Times New Roman"/>
          <w:b/>
          <w:bCs/>
          <w:szCs w:val="24"/>
          <w:u w:val="single"/>
        </w:rPr>
        <w:t>Update</w:t>
      </w:r>
      <w:r w:rsidR="00583CEF">
        <w:rPr>
          <w:rFonts w:cs="Times New Roman"/>
          <w:b/>
          <w:bCs/>
          <w:szCs w:val="24"/>
          <w:u w:val="single"/>
        </w:rPr>
        <w:t xml:space="preserve"> </w:t>
      </w:r>
      <w:r w:rsidR="0088163B" w:rsidRPr="0009624D">
        <w:rPr>
          <w:rFonts w:cs="Times New Roman"/>
          <w:b/>
          <w:bCs/>
          <w:szCs w:val="24"/>
          <w:u w:val="single"/>
        </w:rPr>
        <w:t>–</w:t>
      </w:r>
      <w:r w:rsidR="00583CEF">
        <w:rPr>
          <w:rFonts w:cs="Times New Roman"/>
          <w:b/>
          <w:bCs/>
          <w:szCs w:val="24"/>
          <w:u w:val="single"/>
        </w:rPr>
        <w:t xml:space="preserve"> </w:t>
      </w:r>
      <w:r w:rsidR="002530DF">
        <w:rPr>
          <w:rFonts w:cs="Times New Roman"/>
          <w:b/>
          <w:bCs/>
          <w:szCs w:val="24"/>
          <w:u w:val="single"/>
        </w:rPr>
        <w:t>December</w:t>
      </w:r>
      <w:r w:rsidR="00583CEF">
        <w:rPr>
          <w:rFonts w:cs="Times New Roman"/>
          <w:b/>
          <w:bCs/>
          <w:szCs w:val="24"/>
          <w:u w:val="single"/>
        </w:rPr>
        <w:t xml:space="preserve"> </w:t>
      </w:r>
      <w:r w:rsidR="00427B26">
        <w:rPr>
          <w:rFonts w:cs="Times New Roman"/>
          <w:b/>
          <w:bCs/>
          <w:szCs w:val="24"/>
          <w:u w:val="single"/>
        </w:rPr>
        <w:t>2</w:t>
      </w:r>
      <w:r w:rsidR="00BF6E07" w:rsidRPr="0009624D">
        <w:rPr>
          <w:rFonts w:cs="Times New Roman"/>
          <w:b/>
          <w:bCs/>
          <w:szCs w:val="24"/>
          <w:u w:val="single"/>
        </w:rPr>
        <w:t>,</w:t>
      </w:r>
      <w:r w:rsidR="00583CEF">
        <w:rPr>
          <w:rFonts w:cs="Times New Roman"/>
          <w:b/>
          <w:bCs/>
          <w:szCs w:val="24"/>
          <w:u w:val="single"/>
        </w:rPr>
        <w:t xml:space="preserve"> </w:t>
      </w:r>
      <w:r w:rsidR="0088163B" w:rsidRPr="0009624D">
        <w:rPr>
          <w:rFonts w:cs="Times New Roman"/>
          <w:b/>
          <w:bCs/>
          <w:szCs w:val="24"/>
          <w:u w:val="single"/>
        </w:rPr>
        <w:t>202</w:t>
      </w:r>
      <w:r w:rsidR="00C8467E" w:rsidRPr="0009624D">
        <w:rPr>
          <w:rFonts w:cs="Times New Roman"/>
          <w:b/>
          <w:bCs/>
          <w:szCs w:val="24"/>
          <w:u w:val="single"/>
        </w:rPr>
        <w:t>4</w:t>
      </w:r>
    </w:p>
    <w:p w14:paraId="7CA7B97C" w14:textId="77777777" w:rsidR="001F463E" w:rsidRPr="0009624D" w:rsidRDefault="001F463E" w:rsidP="001F2EA6">
      <w:pPr>
        <w:rPr>
          <w:rFonts w:cs="Times New Roman"/>
          <w:szCs w:val="24"/>
        </w:rPr>
      </w:pPr>
    </w:p>
    <w:p w14:paraId="4983CE72" w14:textId="46BC8060" w:rsidR="001B1AB5" w:rsidRPr="0009624D" w:rsidRDefault="001B1AB5" w:rsidP="001F2EA6">
      <w:pPr>
        <w:rPr>
          <w:rStyle w:val="Hyperlink"/>
          <w:rFonts w:cs="Times New Roman"/>
          <w:szCs w:val="24"/>
        </w:rPr>
      </w:pPr>
      <w:r w:rsidRPr="0009624D">
        <w:rPr>
          <w:rFonts w:cs="Times New Roman"/>
          <w:szCs w:val="24"/>
        </w:rPr>
        <w:t>For</w:t>
      </w:r>
      <w:r w:rsidR="00583CEF">
        <w:rPr>
          <w:rFonts w:cs="Times New Roman"/>
          <w:szCs w:val="24"/>
        </w:rPr>
        <w:t xml:space="preserve"> </w:t>
      </w:r>
      <w:r w:rsidRPr="0009624D">
        <w:rPr>
          <w:rFonts w:cs="Times New Roman"/>
          <w:szCs w:val="24"/>
        </w:rPr>
        <w:t>more</w:t>
      </w:r>
      <w:r w:rsidR="00583CEF">
        <w:rPr>
          <w:rFonts w:cs="Times New Roman"/>
          <w:szCs w:val="24"/>
        </w:rPr>
        <w:t xml:space="preserve"> </w:t>
      </w:r>
      <w:r w:rsidRPr="0009624D">
        <w:rPr>
          <w:rFonts w:cs="Times New Roman"/>
          <w:szCs w:val="24"/>
        </w:rPr>
        <w:t>information</w:t>
      </w:r>
      <w:r w:rsidR="00583CEF">
        <w:rPr>
          <w:rFonts w:cs="Times New Roman"/>
          <w:szCs w:val="24"/>
        </w:rPr>
        <w:t xml:space="preserve"> </w:t>
      </w:r>
      <w:r w:rsidRPr="0009624D">
        <w:rPr>
          <w:rFonts w:cs="Times New Roman"/>
          <w:szCs w:val="24"/>
        </w:rPr>
        <w:t>regarding</w:t>
      </w:r>
      <w:r w:rsidR="00583CEF">
        <w:rPr>
          <w:rFonts w:cs="Times New Roman"/>
          <w:szCs w:val="24"/>
        </w:rPr>
        <w:t xml:space="preserve"> </w:t>
      </w:r>
      <w:r w:rsidRPr="0009624D">
        <w:rPr>
          <w:rFonts w:cs="Times New Roman"/>
          <w:szCs w:val="24"/>
        </w:rPr>
        <w:t>ACS</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Policy</w:t>
      </w:r>
      <w:r w:rsidR="00583CEF">
        <w:rPr>
          <w:rFonts w:cs="Times New Roman"/>
          <w:szCs w:val="24"/>
        </w:rPr>
        <w:t xml:space="preserve"> </w:t>
      </w:r>
      <w:r w:rsidRPr="0009624D">
        <w:rPr>
          <w:rFonts w:cs="Times New Roman"/>
          <w:szCs w:val="24"/>
        </w:rPr>
        <w:t>Priorities</w:t>
      </w:r>
      <w:r w:rsidR="00583CEF">
        <w:rPr>
          <w:rFonts w:cs="Times New Roman"/>
          <w:szCs w:val="24"/>
        </w:rPr>
        <w:t xml:space="preserve"> </w:t>
      </w:r>
      <w:r w:rsidRPr="0009624D">
        <w:rPr>
          <w:rFonts w:cs="Times New Roman"/>
          <w:szCs w:val="24"/>
        </w:rPr>
        <w:t>in</w:t>
      </w:r>
      <w:r w:rsidR="00583CEF">
        <w:rPr>
          <w:rFonts w:cs="Times New Roman"/>
          <w:szCs w:val="24"/>
        </w:rPr>
        <w:t xml:space="preserve"> </w:t>
      </w:r>
      <w:r w:rsidRPr="0009624D">
        <w:rPr>
          <w:rFonts w:cs="Times New Roman"/>
          <w:szCs w:val="24"/>
        </w:rPr>
        <w:t>your</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please</w:t>
      </w:r>
      <w:r w:rsidR="00583CEF">
        <w:rPr>
          <w:rFonts w:cs="Times New Roman"/>
          <w:szCs w:val="24"/>
        </w:rPr>
        <w:t xml:space="preserve"> </w:t>
      </w:r>
      <w:r w:rsidRPr="0009624D">
        <w:rPr>
          <w:rFonts w:cs="Times New Roman"/>
          <w:szCs w:val="24"/>
        </w:rPr>
        <w:t>contact</w:t>
      </w:r>
      <w:r w:rsidR="00583CEF">
        <w:rPr>
          <w:rFonts w:cs="Times New Roman"/>
          <w:szCs w:val="24"/>
        </w:rPr>
        <w:t xml:space="preserve"> </w:t>
      </w:r>
      <w:r w:rsidRPr="0009624D">
        <w:rPr>
          <w:rFonts w:cs="Times New Roman"/>
          <w:szCs w:val="24"/>
        </w:rPr>
        <w:t>Catherine</w:t>
      </w:r>
      <w:r w:rsidR="00583CEF">
        <w:rPr>
          <w:rFonts w:cs="Times New Roman"/>
          <w:szCs w:val="24"/>
        </w:rPr>
        <w:t xml:space="preserve"> </w:t>
      </w:r>
      <w:r w:rsidRPr="0009624D">
        <w:rPr>
          <w:rFonts w:cs="Times New Roman"/>
          <w:szCs w:val="24"/>
        </w:rPr>
        <w:t>Hendricks,</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Manager,</w:t>
      </w:r>
      <w:r w:rsidR="00583CEF">
        <w:rPr>
          <w:rFonts w:cs="Times New Roman"/>
          <w:szCs w:val="24"/>
        </w:rPr>
        <w:t xml:space="preserve"> </w:t>
      </w:r>
      <w:r w:rsidRPr="0009624D">
        <w:rPr>
          <w:rFonts w:cs="Times New Roman"/>
          <w:szCs w:val="24"/>
        </w:rPr>
        <w:t>at</w:t>
      </w:r>
      <w:r w:rsidR="00583CEF">
        <w:rPr>
          <w:rFonts w:cs="Times New Roman"/>
          <w:szCs w:val="24"/>
        </w:rPr>
        <w:t xml:space="preserve"> </w:t>
      </w:r>
      <w:hyperlink r:id="rId6" w:history="1">
        <w:r w:rsidRPr="0009624D">
          <w:rPr>
            <w:rStyle w:val="Hyperlink"/>
            <w:rFonts w:cs="Times New Roman"/>
            <w:szCs w:val="24"/>
          </w:rPr>
          <w:t>chendricks@facs.org</w:t>
        </w:r>
      </w:hyperlink>
      <w:r w:rsidR="00583CEF">
        <w:rPr>
          <w:rFonts w:cs="Times New Roman"/>
          <w:szCs w:val="24"/>
        </w:rPr>
        <w:t xml:space="preserve"> </w:t>
      </w:r>
      <w:r w:rsidRPr="0009624D">
        <w:rPr>
          <w:rFonts w:cs="Times New Roman"/>
          <w:szCs w:val="24"/>
        </w:rPr>
        <w:t>or</w:t>
      </w:r>
      <w:r w:rsidR="00583CEF">
        <w:rPr>
          <w:rFonts w:cs="Times New Roman"/>
          <w:szCs w:val="24"/>
        </w:rPr>
        <w:t xml:space="preserve"> </w:t>
      </w:r>
      <w:r w:rsidRPr="0009624D">
        <w:rPr>
          <w:rFonts w:cs="Times New Roman"/>
          <w:szCs w:val="24"/>
        </w:rPr>
        <w:t>Cory</w:t>
      </w:r>
      <w:r w:rsidR="00583CEF">
        <w:rPr>
          <w:rFonts w:cs="Times New Roman"/>
          <w:szCs w:val="24"/>
        </w:rPr>
        <w:t xml:space="preserve"> </w:t>
      </w:r>
      <w:r w:rsidRPr="0009624D">
        <w:rPr>
          <w:rFonts w:cs="Times New Roman"/>
          <w:szCs w:val="24"/>
        </w:rPr>
        <w:t>Bloom,</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Associate,</w:t>
      </w:r>
      <w:r w:rsidR="00583CEF">
        <w:rPr>
          <w:rFonts w:cs="Times New Roman"/>
          <w:szCs w:val="24"/>
        </w:rPr>
        <w:t xml:space="preserve"> </w:t>
      </w:r>
      <w:r w:rsidRPr="0009624D">
        <w:rPr>
          <w:rFonts w:cs="Times New Roman"/>
          <w:szCs w:val="24"/>
        </w:rPr>
        <w:t>at</w:t>
      </w:r>
      <w:r w:rsidR="00583CEF">
        <w:rPr>
          <w:rFonts w:cs="Times New Roman"/>
          <w:szCs w:val="24"/>
        </w:rPr>
        <w:t xml:space="preserve"> </w:t>
      </w:r>
      <w:hyperlink r:id="rId7" w:history="1">
        <w:r w:rsidRPr="0009624D">
          <w:rPr>
            <w:rStyle w:val="Hyperlink"/>
            <w:rFonts w:cs="Times New Roman"/>
            <w:szCs w:val="24"/>
          </w:rPr>
          <w:t>cbloom@facs.org</w:t>
        </w:r>
      </w:hyperlink>
      <w:r w:rsidRPr="0009624D">
        <w:rPr>
          <w:rFonts w:cs="Times New Roman"/>
          <w:szCs w:val="24"/>
        </w:rPr>
        <w:t>.</w:t>
      </w:r>
      <w:r w:rsidR="00583CEF">
        <w:rPr>
          <w:rFonts w:cs="Times New Roman"/>
          <w:szCs w:val="24"/>
        </w:rPr>
        <w:t xml:space="preserve"> </w:t>
      </w:r>
      <w:r w:rsidRPr="0009624D">
        <w:rPr>
          <w:rFonts w:cs="Times New Roman"/>
          <w:szCs w:val="24"/>
        </w:rPr>
        <w:t>To</w:t>
      </w:r>
      <w:r w:rsidR="00583CEF">
        <w:rPr>
          <w:rFonts w:cs="Times New Roman"/>
          <w:szCs w:val="24"/>
        </w:rPr>
        <w:t xml:space="preserve"> </w:t>
      </w:r>
      <w:r w:rsidRPr="0009624D">
        <w:rPr>
          <w:rFonts w:cs="Times New Roman"/>
          <w:szCs w:val="24"/>
        </w:rPr>
        <w:t>view</w:t>
      </w:r>
      <w:r w:rsidR="00583CEF">
        <w:rPr>
          <w:rFonts w:cs="Times New Roman"/>
          <w:szCs w:val="24"/>
        </w:rPr>
        <w:t xml:space="preserve"> </w:t>
      </w:r>
      <w:r w:rsidRPr="0009624D">
        <w:rPr>
          <w:rFonts w:cs="Times New Roman"/>
          <w:szCs w:val="24"/>
        </w:rPr>
        <w:t>a</w:t>
      </w:r>
      <w:r w:rsidR="00583CEF">
        <w:rPr>
          <w:rFonts w:cs="Times New Roman"/>
          <w:szCs w:val="24"/>
        </w:rPr>
        <w:t xml:space="preserve"> </w:t>
      </w:r>
      <w:r w:rsidRPr="0009624D">
        <w:rPr>
          <w:rFonts w:cs="Times New Roman"/>
          <w:szCs w:val="24"/>
        </w:rPr>
        <w:t>complete</w:t>
      </w:r>
      <w:r w:rsidR="00583CEF">
        <w:rPr>
          <w:rFonts w:cs="Times New Roman"/>
          <w:szCs w:val="24"/>
        </w:rPr>
        <w:t xml:space="preserve"> </w:t>
      </w:r>
      <w:r w:rsidRPr="0009624D">
        <w:rPr>
          <w:rFonts w:cs="Times New Roman"/>
          <w:szCs w:val="24"/>
        </w:rPr>
        <w:t>list</w:t>
      </w:r>
      <w:r w:rsidR="00583CEF">
        <w:rPr>
          <w:rFonts w:cs="Times New Roman"/>
          <w:szCs w:val="24"/>
        </w:rPr>
        <w:t xml:space="preserve"> </w:t>
      </w:r>
      <w:r w:rsidRPr="0009624D">
        <w:rPr>
          <w:rFonts w:cs="Times New Roman"/>
          <w:szCs w:val="24"/>
        </w:rPr>
        <w:t>of</w:t>
      </w:r>
      <w:r w:rsidR="00583CEF">
        <w:rPr>
          <w:rFonts w:cs="Times New Roman"/>
          <w:szCs w:val="24"/>
        </w:rPr>
        <w:t xml:space="preserve"> </w:t>
      </w:r>
      <w:r w:rsidRPr="0009624D">
        <w:rPr>
          <w:rFonts w:cs="Times New Roman"/>
          <w:szCs w:val="24"/>
        </w:rPr>
        <w:t>bills</w:t>
      </w:r>
      <w:r w:rsidR="00583CEF">
        <w:rPr>
          <w:rFonts w:cs="Times New Roman"/>
          <w:szCs w:val="24"/>
        </w:rPr>
        <w:t xml:space="preserve"> </w:t>
      </w:r>
      <w:r w:rsidRPr="0009624D">
        <w:rPr>
          <w:rFonts w:cs="Times New Roman"/>
          <w:szCs w:val="24"/>
        </w:rPr>
        <w:t>ACS</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is</w:t>
      </w:r>
      <w:r w:rsidR="00583CEF">
        <w:rPr>
          <w:rFonts w:cs="Times New Roman"/>
          <w:szCs w:val="24"/>
        </w:rPr>
        <w:t xml:space="preserve"> </w:t>
      </w:r>
      <w:r w:rsidRPr="0009624D">
        <w:rPr>
          <w:rFonts w:cs="Times New Roman"/>
          <w:szCs w:val="24"/>
        </w:rPr>
        <w:t>tracking,</w:t>
      </w:r>
      <w:r w:rsidR="00583CEF">
        <w:rPr>
          <w:rFonts w:cs="Times New Roman"/>
          <w:szCs w:val="24"/>
        </w:rPr>
        <w:t xml:space="preserve"> </w:t>
      </w:r>
      <w:r w:rsidRPr="0009624D">
        <w:rPr>
          <w:rFonts w:cs="Times New Roman"/>
          <w:szCs w:val="24"/>
        </w:rPr>
        <w:t>visit</w:t>
      </w:r>
      <w:r w:rsidR="00583CEF">
        <w:rPr>
          <w:rFonts w:cs="Times New Roman"/>
          <w:szCs w:val="24"/>
        </w:rPr>
        <w:t xml:space="preserve"> </w:t>
      </w:r>
      <w:r w:rsidRPr="0009624D">
        <w:rPr>
          <w:rFonts w:cs="Times New Roman"/>
          <w:szCs w:val="24"/>
        </w:rPr>
        <w:t>our</w:t>
      </w:r>
      <w:r w:rsidR="00583CEF">
        <w:rPr>
          <w:rFonts w:cs="Times New Roman"/>
          <w:szCs w:val="24"/>
        </w:rPr>
        <w:t xml:space="preserve"> </w:t>
      </w:r>
      <w:r w:rsidRPr="0009624D">
        <w:rPr>
          <w:rFonts w:cs="Times New Roman"/>
          <w:szCs w:val="24"/>
        </w:rPr>
        <w:t>online</w:t>
      </w:r>
      <w:r w:rsidR="00583CEF">
        <w:rPr>
          <w:rFonts w:cs="Times New Roman"/>
          <w:szCs w:val="24"/>
        </w:rPr>
        <w:t xml:space="preserve"> </w:t>
      </w:r>
      <w:hyperlink r:id="rId8" w:history="1">
        <w:r w:rsidRPr="0009624D">
          <w:rPr>
            <w:rStyle w:val="Hyperlink"/>
            <w:rFonts w:cs="Times New Roman"/>
            <w:szCs w:val="24"/>
          </w:rPr>
          <w:t>State</w:t>
        </w:r>
        <w:r w:rsidR="00583CEF">
          <w:rPr>
            <w:rStyle w:val="Hyperlink"/>
            <w:rFonts w:cs="Times New Roman"/>
            <w:szCs w:val="24"/>
          </w:rPr>
          <w:t xml:space="preserve"> </w:t>
        </w:r>
        <w:r w:rsidRPr="0009624D">
          <w:rPr>
            <w:rStyle w:val="Hyperlink"/>
            <w:rFonts w:cs="Times New Roman"/>
            <w:szCs w:val="24"/>
          </w:rPr>
          <w:t>Legislative</w:t>
        </w:r>
        <w:r w:rsidR="00583CEF">
          <w:rPr>
            <w:rStyle w:val="Hyperlink"/>
            <w:rFonts w:cs="Times New Roman"/>
            <w:szCs w:val="24"/>
          </w:rPr>
          <w:t xml:space="preserve"> </w:t>
        </w:r>
        <w:r w:rsidRPr="0009624D">
          <w:rPr>
            <w:rStyle w:val="Hyperlink"/>
            <w:rFonts w:cs="Times New Roman"/>
            <w:szCs w:val="24"/>
          </w:rPr>
          <w:t>Tracker.</w:t>
        </w:r>
      </w:hyperlink>
    </w:p>
    <w:p w14:paraId="6093C3C1" w14:textId="77777777" w:rsidR="001B1AB5" w:rsidRPr="0009624D" w:rsidRDefault="001B1AB5" w:rsidP="001F2EA6">
      <w:pPr>
        <w:rPr>
          <w:rFonts w:cs="Times New Roman"/>
          <w:b/>
          <w:bCs/>
          <w:szCs w:val="24"/>
          <w:u w:val="single"/>
        </w:rPr>
      </w:pPr>
    </w:p>
    <w:p w14:paraId="1FC9A2E0" w14:textId="1022E66C" w:rsidR="009F247B" w:rsidRPr="0009624D" w:rsidRDefault="008F2FC1" w:rsidP="001F2EA6">
      <w:pPr>
        <w:rPr>
          <w:rFonts w:cs="Times New Roman"/>
          <w:b/>
          <w:bCs/>
          <w:szCs w:val="24"/>
          <w:u w:val="single"/>
        </w:rPr>
      </w:pPr>
      <w:r w:rsidRPr="0009624D">
        <w:rPr>
          <w:rFonts w:cs="Times New Roman"/>
          <w:b/>
          <w:bCs/>
          <w:szCs w:val="24"/>
          <w:u w:val="single"/>
        </w:rPr>
        <w:t>S</w:t>
      </w:r>
      <w:r w:rsidR="009F247B" w:rsidRPr="0009624D">
        <w:rPr>
          <w:rFonts w:cs="Times New Roman"/>
          <w:b/>
          <w:bCs/>
          <w:szCs w:val="24"/>
          <w:u w:val="single"/>
        </w:rPr>
        <w:t>TATE</w:t>
      </w:r>
      <w:r w:rsidR="00583CEF">
        <w:rPr>
          <w:rFonts w:cs="Times New Roman"/>
          <w:b/>
          <w:bCs/>
          <w:szCs w:val="24"/>
          <w:u w:val="single"/>
        </w:rPr>
        <w:t xml:space="preserve"> </w:t>
      </w:r>
      <w:r w:rsidR="009F247B" w:rsidRPr="0009624D">
        <w:rPr>
          <w:rFonts w:cs="Times New Roman"/>
          <w:b/>
          <w:bCs/>
          <w:szCs w:val="24"/>
          <w:u w:val="single"/>
        </w:rPr>
        <w:t>AFFAIRS</w:t>
      </w:r>
      <w:r w:rsidR="00583CEF">
        <w:rPr>
          <w:rFonts w:cs="Times New Roman"/>
          <w:b/>
          <w:bCs/>
          <w:szCs w:val="24"/>
          <w:u w:val="single"/>
        </w:rPr>
        <w:t xml:space="preserve"> </w:t>
      </w:r>
      <w:r w:rsidR="009F247B" w:rsidRPr="0009624D">
        <w:rPr>
          <w:rFonts w:cs="Times New Roman"/>
          <w:b/>
          <w:bCs/>
          <w:szCs w:val="24"/>
          <w:u w:val="single"/>
        </w:rPr>
        <w:t>WORKGROUP</w:t>
      </w:r>
    </w:p>
    <w:p w14:paraId="157A2419" w14:textId="350E3BBA" w:rsidR="009F247B" w:rsidRPr="0009624D" w:rsidRDefault="009F247B" w:rsidP="001F2EA6">
      <w:pPr>
        <w:rPr>
          <w:rFonts w:cs="Times New Roman"/>
          <w:szCs w:val="24"/>
        </w:rPr>
      </w:pPr>
      <w:r w:rsidRPr="0009624D">
        <w:rPr>
          <w:rFonts w:cs="Times New Roman"/>
          <w:szCs w:val="24"/>
        </w:rPr>
        <w:t>Arnold</w:t>
      </w:r>
      <w:r w:rsidR="00583CEF">
        <w:rPr>
          <w:rFonts w:cs="Times New Roman"/>
          <w:szCs w:val="24"/>
        </w:rPr>
        <w:t xml:space="preserve"> </w:t>
      </w:r>
      <w:r w:rsidRPr="0009624D">
        <w:rPr>
          <w:rFonts w:cs="Times New Roman"/>
          <w:szCs w:val="24"/>
        </w:rPr>
        <w:t>Baskies</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(NJ);</w:t>
      </w:r>
      <w:r w:rsidR="00583CEF">
        <w:rPr>
          <w:rFonts w:cs="Times New Roman"/>
          <w:szCs w:val="24"/>
        </w:rPr>
        <w:t xml:space="preserve"> </w:t>
      </w:r>
      <w:r w:rsidRPr="0009624D">
        <w:rPr>
          <w:rFonts w:cs="Times New Roman"/>
          <w:szCs w:val="24"/>
        </w:rPr>
        <w:t>Ali</w:t>
      </w:r>
      <w:r w:rsidR="00583CEF">
        <w:rPr>
          <w:rFonts w:cs="Times New Roman"/>
          <w:szCs w:val="24"/>
        </w:rPr>
        <w:t xml:space="preserve"> </w:t>
      </w:r>
      <w:r w:rsidRPr="0009624D">
        <w:rPr>
          <w:rFonts w:cs="Times New Roman"/>
          <w:szCs w:val="24"/>
        </w:rPr>
        <w:t>Kasraeian</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(FL);</w:t>
      </w:r>
      <w:r w:rsidR="00583CEF">
        <w:rPr>
          <w:rFonts w:cs="Times New Roman"/>
          <w:szCs w:val="24"/>
        </w:rPr>
        <w:t xml:space="preserve"> </w:t>
      </w:r>
      <w:r w:rsidRPr="0009624D">
        <w:rPr>
          <w:rFonts w:cs="Times New Roman"/>
          <w:szCs w:val="24"/>
        </w:rPr>
        <w:t>Kevin</w:t>
      </w:r>
      <w:r w:rsidR="00583CEF">
        <w:rPr>
          <w:rFonts w:cs="Times New Roman"/>
          <w:szCs w:val="24"/>
        </w:rPr>
        <w:t xml:space="preserve"> </w:t>
      </w:r>
      <w:r w:rsidRPr="0009624D">
        <w:rPr>
          <w:rFonts w:cs="Times New Roman"/>
          <w:szCs w:val="24"/>
        </w:rPr>
        <w:t>Koo</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(MN);</w:t>
      </w:r>
      <w:r w:rsidR="00583CEF">
        <w:rPr>
          <w:rFonts w:cs="Times New Roman"/>
          <w:szCs w:val="24"/>
        </w:rPr>
        <w:t xml:space="preserve"> </w:t>
      </w:r>
      <w:r w:rsidR="00C80463">
        <w:rPr>
          <w:rFonts w:cs="Times New Roman"/>
          <w:szCs w:val="24"/>
        </w:rPr>
        <w:t xml:space="preserve">David Santos, MD, FACS (TX); </w:t>
      </w:r>
      <w:r w:rsidRPr="0009624D">
        <w:rPr>
          <w:rFonts w:cs="Times New Roman"/>
          <w:szCs w:val="24"/>
        </w:rPr>
        <w:t>and</w:t>
      </w:r>
      <w:r w:rsidR="00583CEF">
        <w:rPr>
          <w:rFonts w:cs="Times New Roman"/>
          <w:szCs w:val="24"/>
        </w:rPr>
        <w:t xml:space="preserve"> </w:t>
      </w:r>
      <w:r w:rsidRPr="0009624D">
        <w:rPr>
          <w:rFonts w:cs="Times New Roman"/>
          <w:szCs w:val="24"/>
        </w:rPr>
        <w:t>Kelly</w:t>
      </w:r>
      <w:r w:rsidR="00583CEF">
        <w:rPr>
          <w:rFonts w:cs="Times New Roman"/>
          <w:szCs w:val="24"/>
        </w:rPr>
        <w:t xml:space="preserve"> </w:t>
      </w:r>
      <w:r w:rsidRPr="0009624D">
        <w:rPr>
          <w:rFonts w:cs="Times New Roman"/>
          <w:szCs w:val="24"/>
        </w:rPr>
        <w:t>Swords</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(CA).</w:t>
      </w:r>
      <w:r w:rsidR="00583CEF">
        <w:rPr>
          <w:rFonts w:cs="Times New Roman"/>
          <w:szCs w:val="24"/>
        </w:rPr>
        <w:t xml:space="preserve"> </w:t>
      </w:r>
      <w:r w:rsidRPr="0009624D">
        <w:rPr>
          <w:rFonts w:cs="Times New Roman"/>
          <w:szCs w:val="24"/>
        </w:rPr>
        <w:t>The</w:t>
      </w:r>
      <w:r w:rsidR="00583CEF">
        <w:rPr>
          <w:rFonts w:cs="Times New Roman"/>
          <w:szCs w:val="24"/>
        </w:rPr>
        <w:t xml:space="preserve"> </w:t>
      </w:r>
      <w:r w:rsidRPr="0009624D">
        <w:rPr>
          <w:rFonts w:cs="Times New Roman"/>
          <w:szCs w:val="24"/>
        </w:rPr>
        <w:t>Workgroup</w:t>
      </w:r>
      <w:r w:rsidR="00583CEF">
        <w:rPr>
          <w:rFonts w:cs="Times New Roman"/>
          <w:szCs w:val="24"/>
        </w:rPr>
        <w:t xml:space="preserve"> </w:t>
      </w:r>
      <w:r w:rsidRPr="0009624D">
        <w:rPr>
          <w:rFonts w:cs="Times New Roman"/>
          <w:szCs w:val="24"/>
        </w:rPr>
        <w:t>will</w:t>
      </w:r>
      <w:r w:rsidR="00583CEF">
        <w:rPr>
          <w:rFonts w:cs="Times New Roman"/>
          <w:szCs w:val="24"/>
        </w:rPr>
        <w:t xml:space="preserve"> </w:t>
      </w:r>
      <w:r w:rsidRPr="0009624D">
        <w:rPr>
          <w:rFonts w:cs="Times New Roman"/>
          <w:szCs w:val="24"/>
        </w:rPr>
        <w:t>play</w:t>
      </w:r>
      <w:r w:rsidR="00583CEF">
        <w:rPr>
          <w:rFonts w:cs="Times New Roman"/>
          <w:szCs w:val="24"/>
        </w:rPr>
        <w:t xml:space="preserve"> </w:t>
      </w:r>
      <w:r w:rsidRPr="0009624D">
        <w:rPr>
          <w:rFonts w:cs="Times New Roman"/>
          <w:szCs w:val="24"/>
        </w:rPr>
        <w:t>a</w:t>
      </w:r>
      <w:r w:rsidR="00583CEF">
        <w:rPr>
          <w:rFonts w:cs="Times New Roman"/>
          <w:szCs w:val="24"/>
        </w:rPr>
        <w:t xml:space="preserve"> </w:t>
      </w:r>
      <w:r w:rsidRPr="0009624D">
        <w:rPr>
          <w:rFonts w:cs="Times New Roman"/>
          <w:szCs w:val="24"/>
        </w:rPr>
        <w:t>critical</w:t>
      </w:r>
      <w:r w:rsidR="00583CEF">
        <w:rPr>
          <w:rFonts w:cs="Times New Roman"/>
          <w:szCs w:val="24"/>
        </w:rPr>
        <w:t xml:space="preserve"> </w:t>
      </w:r>
      <w:r w:rsidRPr="0009624D">
        <w:rPr>
          <w:rFonts w:cs="Times New Roman"/>
          <w:szCs w:val="24"/>
        </w:rPr>
        <w:t>role</w:t>
      </w:r>
      <w:r w:rsidR="00583CEF">
        <w:rPr>
          <w:rFonts w:cs="Times New Roman"/>
          <w:szCs w:val="24"/>
        </w:rPr>
        <w:t xml:space="preserve"> </w:t>
      </w:r>
      <w:r w:rsidRPr="0009624D">
        <w:rPr>
          <w:rFonts w:cs="Times New Roman"/>
          <w:szCs w:val="24"/>
        </w:rPr>
        <w:t>in</w:t>
      </w:r>
      <w:r w:rsidR="00583CEF">
        <w:rPr>
          <w:rFonts w:cs="Times New Roman"/>
          <w:szCs w:val="24"/>
        </w:rPr>
        <w:t xml:space="preserve"> </w:t>
      </w:r>
      <w:r w:rsidRPr="0009624D">
        <w:rPr>
          <w:rFonts w:cs="Times New Roman"/>
          <w:szCs w:val="24"/>
        </w:rPr>
        <w:t>identifying</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advocacy</w:t>
      </w:r>
      <w:r w:rsidR="00583CEF">
        <w:rPr>
          <w:rFonts w:cs="Times New Roman"/>
          <w:szCs w:val="24"/>
        </w:rPr>
        <w:t xml:space="preserve"> </w:t>
      </w:r>
      <w:r w:rsidRPr="0009624D">
        <w:rPr>
          <w:rFonts w:cs="Times New Roman"/>
          <w:szCs w:val="24"/>
        </w:rPr>
        <w:t>priorities,</w:t>
      </w:r>
      <w:r w:rsidR="00583CEF">
        <w:rPr>
          <w:rFonts w:cs="Times New Roman"/>
          <w:szCs w:val="24"/>
        </w:rPr>
        <w:t xml:space="preserve"> </w:t>
      </w:r>
      <w:r w:rsidRPr="0009624D">
        <w:rPr>
          <w:rFonts w:cs="Times New Roman"/>
          <w:szCs w:val="24"/>
        </w:rPr>
        <w:t>setting</w:t>
      </w:r>
      <w:r w:rsidR="00583CEF">
        <w:rPr>
          <w:rFonts w:cs="Times New Roman"/>
          <w:szCs w:val="24"/>
        </w:rPr>
        <w:t xml:space="preserve"> </w:t>
      </w:r>
      <w:r w:rsidRPr="0009624D">
        <w:rPr>
          <w:rFonts w:cs="Times New Roman"/>
          <w:szCs w:val="24"/>
        </w:rPr>
        <w:t>new</w:t>
      </w:r>
      <w:r w:rsidR="00583CEF">
        <w:rPr>
          <w:rFonts w:cs="Times New Roman"/>
          <w:szCs w:val="24"/>
        </w:rPr>
        <w:t xml:space="preserve"> </w:t>
      </w:r>
      <w:r w:rsidRPr="0009624D">
        <w:rPr>
          <w:rFonts w:cs="Times New Roman"/>
          <w:szCs w:val="24"/>
        </w:rPr>
        <w:t>policy</w:t>
      </w:r>
      <w:r w:rsidR="00583CEF">
        <w:rPr>
          <w:rFonts w:cs="Times New Roman"/>
          <w:szCs w:val="24"/>
        </w:rPr>
        <w:t xml:space="preserve"> </w:t>
      </w:r>
      <w:r w:rsidRPr="0009624D">
        <w:rPr>
          <w:rFonts w:cs="Times New Roman"/>
          <w:szCs w:val="24"/>
        </w:rPr>
        <w:t>objective</w:t>
      </w:r>
      <w:r w:rsidR="00A97CF3" w:rsidRPr="0009624D">
        <w:rPr>
          <w:rFonts w:cs="Times New Roman"/>
          <w:szCs w:val="24"/>
        </w:rPr>
        <w:t>s</w:t>
      </w:r>
      <w:r w:rsidRPr="0009624D">
        <w:rPr>
          <w:rFonts w:cs="Times New Roman"/>
          <w:szCs w:val="24"/>
        </w:rPr>
        <w:t>,</w:t>
      </w:r>
      <w:r w:rsidR="00583CEF">
        <w:rPr>
          <w:rFonts w:cs="Times New Roman"/>
          <w:szCs w:val="24"/>
        </w:rPr>
        <w:t xml:space="preserve"> </w:t>
      </w:r>
      <w:r w:rsidRPr="0009624D">
        <w:rPr>
          <w:rFonts w:cs="Times New Roman"/>
          <w:szCs w:val="24"/>
        </w:rPr>
        <w:t>and</w:t>
      </w:r>
      <w:r w:rsidR="00583CEF">
        <w:rPr>
          <w:rFonts w:cs="Times New Roman"/>
          <w:szCs w:val="24"/>
        </w:rPr>
        <w:t xml:space="preserve"> </w:t>
      </w:r>
      <w:r w:rsidRPr="0009624D">
        <w:rPr>
          <w:rFonts w:cs="Times New Roman"/>
          <w:szCs w:val="24"/>
        </w:rPr>
        <w:t>evaluating</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advocacy</w:t>
      </w:r>
      <w:r w:rsidR="00583CEF">
        <w:rPr>
          <w:rFonts w:cs="Times New Roman"/>
          <w:szCs w:val="24"/>
        </w:rPr>
        <w:t xml:space="preserve"> </w:t>
      </w:r>
      <w:r w:rsidRPr="0009624D">
        <w:rPr>
          <w:rFonts w:cs="Times New Roman"/>
          <w:szCs w:val="24"/>
        </w:rPr>
        <w:t>grant</w:t>
      </w:r>
      <w:r w:rsidR="00583CEF">
        <w:rPr>
          <w:rFonts w:cs="Times New Roman"/>
          <w:szCs w:val="24"/>
        </w:rPr>
        <w:t xml:space="preserve"> </w:t>
      </w:r>
      <w:r w:rsidRPr="0009624D">
        <w:rPr>
          <w:rFonts w:cs="Times New Roman"/>
          <w:szCs w:val="24"/>
        </w:rPr>
        <w:t>applications</w:t>
      </w:r>
      <w:r w:rsidR="00583CEF">
        <w:rPr>
          <w:rFonts w:cs="Times New Roman"/>
          <w:szCs w:val="24"/>
        </w:rPr>
        <w:t xml:space="preserve"> </w:t>
      </w:r>
      <w:r w:rsidRPr="0009624D">
        <w:rPr>
          <w:rFonts w:cs="Times New Roman"/>
          <w:szCs w:val="24"/>
        </w:rPr>
        <w:t>among</w:t>
      </w:r>
      <w:r w:rsidR="00583CEF">
        <w:rPr>
          <w:rFonts w:cs="Times New Roman"/>
          <w:szCs w:val="24"/>
        </w:rPr>
        <w:t xml:space="preserve"> </w:t>
      </w:r>
      <w:r w:rsidRPr="0009624D">
        <w:rPr>
          <w:rFonts w:cs="Times New Roman"/>
          <w:szCs w:val="24"/>
        </w:rPr>
        <w:t>other</w:t>
      </w:r>
      <w:r w:rsidR="00583CEF">
        <w:rPr>
          <w:rFonts w:cs="Times New Roman"/>
          <w:szCs w:val="24"/>
        </w:rPr>
        <w:t xml:space="preserve"> </w:t>
      </w:r>
      <w:r w:rsidRPr="0009624D">
        <w:rPr>
          <w:rFonts w:cs="Times New Roman"/>
          <w:szCs w:val="24"/>
        </w:rPr>
        <w:t>duties.</w:t>
      </w:r>
      <w:r w:rsidR="00583CEF">
        <w:rPr>
          <w:rFonts w:cs="Times New Roman"/>
          <w:szCs w:val="24"/>
        </w:rPr>
        <w:t xml:space="preserve"> </w:t>
      </w:r>
    </w:p>
    <w:p w14:paraId="09C799D1" w14:textId="77777777" w:rsidR="009F247B" w:rsidRPr="0009624D" w:rsidRDefault="009F247B" w:rsidP="001F2EA6">
      <w:pPr>
        <w:rPr>
          <w:rFonts w:cs="Times New Roman"/>
          <w:b/>
          <w:bCs/>
          <w:szCs w:val="24"/>
          <w:u w:val="single"/>
        </w:rPr>
      </w:pPr>
    </w:p>
    <w:p w14:paraId="4964AC62" w14:textId="67CA0631" w:rsidR="000A7B32" w:rsidRPr="0009624D" w:rsidRDefault="000E2C77" w:rsidP="001F2EA6">
      <w:pPr>
        <w:rPr>
          <w:rFonts w:cs="Times New Roman"/>
          <w:b/>
          <w:bCs/>
          <w:szCs w:val="24"/>
          <w:u w:val="single"/>
        </w:rPr>
      </w:pPr>
      <w:r w:rsidRPr="0009624D">
        <w:rPr>
          <w:rFonts w:cs="Times New Roman"/>
          <w:b/>
          <w:bCs/>
          <w:szCs w:val="24"/>
          <w:u w:val="single"/>
        </w:rPr>
        <w:t>ACS</w:t>
      </w:r>
      <w:r w:rsidR="00583CEF">
        <w:rPr>
          <w:rFonts w:cs="Times New Roman"/>
          <w:b/>
          <w:bCs/>
          <w:szCs w:val="24"/>
          <w:u w:val="single"/>
        </w:rPr>
        <w:t xml:space="preserve"> </w:t>
      </w:r>
      <w:r w:rsidR="000A7B32" w:rsidRPr="0009624D">
        <w:rPr>
          <w:rFonts w:cs="Times New Roman"/>
          <w:b/>
          <w:bCs/>
          <w:szCs w:val="24"/>
          <w:u w:val="single"/>
        </w:rPr>
        <w:t>STATE</w:t>
      </w:r>
      <w:r w:rsidR="00583CEF">
        <w:rPr>
          <w:rFonts w:cs="Times New Roman"/>
          <w:b/>
          <w:bCs/>
          <w:szCs w:val="24"/>
          <w:u w:val="single"/>
        </w:rPr>
        <w:t xml:space="preserve"> </w:t>
      </w:r>
      <w:r w:rsidR="000A7B32" w:rsidRPr="0009624D">
        <w:rPr>
          <w:rFonts w:cs="Times New Roman"/>
          <w:b/>
          <w:bCs/>
          <w:szCs w:val="24"/>
          <w:u w:val="single"/>
        </w:rPr>
        <w:t>AFFAIRS</w:t>
      </w:r>
      <w:r w:rsidR="00583CEF">
        <w:rPr>
          <w:rFonts w:cs="Times New Roman"/>
          <w:b/>
          <w:bCs/>
          <w:szCs w:val="24"/>
          <w:u w:val="single"/>
        </w:rPr>
        <w:t xml:space="preserve"> </w:t>
      </w:r>
      <w:r w:rsidR="000A7B32" w:rsidRPr="0009624D">
        <w:rPr>
          <w:rFonts w:cs="Times New Roman"/>
          <w:b/>
          <w:bCs/>
          <w:szCs w:val="24"/>
          <w:u w:val="single"/>
        </w:rPr>
        <w:t>PRIORITY</w:t>
      </w:r>
      <w:r w:rsidR="00583CEF">
        <w:rPr>
          <w:rFonts w:cs="Times New Roman"/>
          <w:b/>
          <w:bCs/>
          <w:szCs w:val="24"/>
          <w:u w:val="single"/>
        </w:rPr>
        <w:t xml:space="preserve"> </w:t>
      </w:r>
      <w:r w:rsidR="000A7B32" w:rsidRPr="0009624D">
        <w:rPr>
          <w:rFonts w:cs="Times New Roman"/>
          <w:b/>
          <w:bCs/>
          <w:szCs w:val="24"/>
          <w:u w:val="single"/>
        </w:rPr>
        <w:t>ISSUES</w:t>
      </w:r>
    </w:p>
    <w:p w14:paraId="3636140D" w14:textId="77777777" w:rsidR="006B6126" w:rsidRPr="0009624D" w:rsidRDefault="006B6126" w:rsidP="001F2EA6">
      <w:pPr>
        <w:rPr>
          <w:rFonts w:cs="Times New Roman"/>
          <w:szCs w:val="24"/>
        </w:rPr>
        <w:sectPr w:rsidR="006B6126" w:rsidRPr="0009624D" w:rsidSect="00543A45">
          <w:pgSz w:w="12240" w:h="15840"/>
          <w:pgMar w:top="1440" w:right="1440" w:bottom="1440" w:left="1440" w:header="720" w:footer="720" w:gutter="0"/>
          <w:cols w:space="720"/>
          <w:docGrid w:linePitch="360"/>
        </w:sectPr>
      </w:pPr>
    </w:p>
    <w:p w14:paraId="53AC1881" w14:textId="0CACBFF7" w:rsidR="000A7B32" w:rsidRPr="0009624D" w:rsidRDefault="000A7B32" w:rsidP="001F2EA6">
      <w:pPr>
        <w:pStyle w:val="ListParagraph"/>
        <w:numPr>
          <w:ilvl w:val="0"/>
          <w:numId w:val="17"/>
        </w:numPr>
        <w:rPr>
          <w:rFonts w:cs="Times New Roman"/>
          <w:szCs w:val="24"/>
        </w:rPr>
      </w:pPr>
      <w:r w:rsidRPr="0009624D">
        <w:rPr>
          <w:rFonts w:cs="Times New Roman"/>
          <w:szCs w:val="24"/>
        </w:rPr>
        <w:t>Trauma</w:t>
      </w:r>
      <w:r w:rsidR="00583CEF">
        <w:rPr>
          <w:rFonts w:cs="Times New Roman"/>
          <w:szCs w:val="24"/>
        </w:rPr>
        <w:t xml:space="preserve"> </w:t>
      </w:r>
      <w:r w:rsidR="000E2C77" w:rsidRPr="0009624D">
        <w:rPr>
          <w:rFonts w:cs="Times New Roman"/>
          <w:szCs w:val="24"/>
        </w:rPr>
        <w:t>System</w:t>
      </w:r>
      <w:r w:rsidR="00583CEF">
        <w:rPr>
          <w:rFonts w:cs="Times New Roman"/>
          <w:szCs w:val="24"/>
        </w:rPr>
        <w:t xml:space="preserve"> </w:t>
      </w:r>
      <w:r w:rsidR="000E2C77" w:rsidRPr="0009624D">
        <w:rPr>
          <w:rFonts w:cs="Times New Roman"/>
          <w:szCs w:val="24"/>
        </w:rPr>
        <w:t>Funding</w:t>
      </w:r>
      <w:r w:rsidR="00583CEF">
        <w:rPr>
          <w:rFonts w:cs="Times New Roman"/>
          <w:szCs w:val="24"/>
        </w:rPr>
        <w:t xml:space="preserve"> </w:t>
      </w:r>
      <w:r w:rsidR="0091616F" w:rsidRPr="0009624D">
        <w:rPr>
          <w:rFonts w:cs="Times New Roman"/>
          <w:szCs w:val="24"/>
        </w:rPr>
        <w:t>and</w:t>
      </w:r>
      <w:r w:rsidR="00583CEF">
        <w:rPr>
          <w:rFonts w:cs="Times New Roman"/>
          <w:szCs w:val="24"/>
        </w:rPr>
        <w:t xml:space="preserve"> </w:t>
      </w:r>
      <w:r w:rsidR="000E2C77" w:rsidRPr="0009624D">
        <w:rPr>
          <w:rFonts w:cs="Times New Roman"/>
          <w:szCs w:val="24"/>
        </w:rPr>
        <w:t>Development</w:t>
      </w:r>
    </w:p>
    <w:p w14:paraId="0C34E847" w14:textId="73E4359D" w:rsidR="000A7B32" w:rsidRPr="0009624D" w:rsidRDefault="000A7B32" w:rsidP="001F2EA6">
      <w:pPr>
        <w:pStyle w:val="ListParagraph"/>
        <w:numPr>
          <w:ilvl w:val="0"/>
          <w:numId w:val="17"/>
        </w:numPr>
        <w:rPr>
          <w:rFonts w:cs="Times New Roman"/>
          <w:szCs w:val="24"/>
        </w:rPr>
      </w:pPr>
      <w:r w:rsidRPr="0009624D">
        <w:rPr>
          <w:rFonts w:cs="Times New Roman"/>
          <w:szCs w:val="24"/>
        </w:rPr>
        <w:t>Cancer</w:t>
      </w:r>
      <w:r w:rsidR="00583CEF">
        <w:rPr>
          <w:rFonts w:cs="Times New Roman"/>
          <w:szCs w:val="24"/>
        </w:rPr>
        <w:t xml:space="preserve"> </w:t>
      </w:r>
      <w:r w:rsidRPr="0009624D">
        <w:rPr>
          <w:rFonts w:cs="Times New Roman"/>
          <w:szCs w:val="24"/>
        </w:rPr>
        <w:t>Screening</w:t>
      </w:r>
      <w:r w:rsidR="00E51783" w:rsidRPr="0009624D">
        <w:rPr>
          <w:rFonts w:cs="Times New Roman"/>
          <w:szCs w:val="24"/>
        </w:rPr>
        <w:t>,</w:t>
      </w:r>
      <w:r w:rsidR="00583CEF">
        <w:rPr>
          <w:rFonts w:cs="Times New Roman"/>
          <w:szCs w:val="24"/>
        </w:rPr>
        <w:t xml:space="preserve"> </w:t>
      </w:r>
      <w:r w:rsidRPr="0009624D">
        <w:rPr>
          <w:rFonts w:cs="Times New Roman"/>
          <w:szCs w:val="24"/>
        </w:rPr>
        <w:t>Testing</w:t>
      </w:r>
      <w:r w:rsidR="00E51783" w:rsidRPr="0009624D">
        <w:rPr>
          <w:rFonts w:cs="Times New Roman"/>
          <w:szCs w:val="24"/>
        </w:rPr>
        <w:t>,</w:t>
      </w:r>
      <w:r w:rsidR="00583CEF">
        <w:rPr>
          <w:rFonts w:cs="Times New Roman"/>
          <w:szCs w:val="24"/>
        </w:rPr>
        <w:t xml:space="preserve"> </w:t>
      </w:r>
      <w:r w:rsidR="00E51783" w:rsidRPr="0009624D">
        <w:rPr>
          <w:rFonts w:cs="Times New Roman"/>
          <w:szCs w:val="24"/>
        </w:rPr>
        <w:t>and</w:t>
      </w:r>
      <w:r w:rsidR="00583CEF">
        <w:rPr>
          <w:rFonts w:cs="Times New Roman"/>
          <w:szCs w:val="24"/>
        </w:rPr>
        <w:t xml:space="preserve"> </w:t>
      </w:r>
      <w:r w:rsidR="00E51783" w:rsidRPr="0009624D">
        <w:rPr>
          <w:rFonts w:cs="Times New Roman"/>
          <w:szCs w:val="24"/>
        </w:rPr>
        <w:t>Treatment</w:t>
      </w:r>
    </w:p>
    <w:p w14:paraId="64BFB658" w14:textId="594F76E0" w:rsidR="000A7B32" w:rsidRPr="0009624D" w:rsidRDefault="000A7B32" w:rsidP="001F2EA6">
      <w:pPr>
        <w:pStyle w:val="ListParagraph"/>
        <w:numPr>
          <w:ilvl w:val="0"/>
          <w:numId w:val="17"/>
        </w:numPr>
        <w:rPr>
          <w:rFonts w:cs="Times New Roman"/>
          <w:szCs w:val="24"/>
        </w:rPr>
      </w:pPr>
      <w:r w:rsidRPr="0009624D">
        <w:rPr>
          <w:rFonts w:cs="Times New Roman"/>
          <w:szCs w:val="24"/>
        </w:rPr>
        <w:t>Insurance</w:t>
      </w:r>
      <w:r w:rsidR="00583CEF">
        <w:rPr>
          <w:rFonts w:cs="Times New Roman"/>
          <w:szCs w:val="24"/>
        </w:rPr>
        <w:t xml:space="preserve"> </w:t>
      </w:r>
      <w:r w:rsidR="0091616F" w:rsidRPr="0009624D">
        <w:rPr>
          <w:rFonts w:cs="Times New Roman"/>
          <w:szCs w:val="24"/>
        </w:rPr>
        <w:t>and</w:t>
      </w:r>
      <w:r w:rsidR="00583CEF">
        <w:rPr>
          <w:rFonts w:cs="Times New Roman"/>
          <w:szCs w:val="24"/>
        </w:rPr>
        <w:t xml:space="preserve"> </w:t>
      </w:r>
      <w:r w:rsidR="00F96FCF" w:rsidRPr="0009624D">
        <w:rPr>
          <w:rFonts w:cs="Times New Roman"/>
          <w:szCs w:val="24"/>
        </w:rPr>
        <w:t>Administrative</w:t>
      </w:r>
      <w:r w:rsidR="00583CEF">
        <w:rPr>
          <w:rFonts w:cs="Times New Roman"/>
          <w:szCs w:val="24"/>
        </w:rPr>
        <w:t xml:space="preserve"> </w:t>
      </w:r>
      <w:r w:rsidR="00F96FCF" w:rsidRPr="0009624D">
        <w:rPr>
          <w:rFonts w:cs="Times New Roman"/>
          <w:szCs w:val="24"/>
        </w:rPr>
        <w:t>Burden</w:t>
      </w:r>
    </w:p>
    <w:p w14:paraId="29C343E8" w14:textId="326C939E" w:rsidR="000A7B32" w:rsidRPr="0009624D" w:rsidRDefault="00773749" w:rsidP="001F2EA6">
      <w:pPr>
        <w:pStyle w:val="ListParagraph"/>
        <w:numPr>
          <w:ilvl w:val="0"/>
          <w:numId w:val="17"/>
        </w:numPr>
        <w:rPr>
          <w:rFonts w:cs="Times New Roman"/>
          <w:szCs w:val="24"/>
        </w:rPr>
      </w:pPr>
      <w:r w:rsidRPr="0009624D">
        <w:rPr>
          <w:rFonts w:cs="Times New Roman"/>
          <w:szCs w:val="24"/>
        </w:rPr>
        <w:t>Professional</w:t>
      </w:r>
      <w:r w:rsidR="00583CEF">
        <w:rPr>
          <w:rFonts w:cs="Times New Roman"/>
          <w:szCs w:val="24"/>
        </w:rPr>
        <w:t xml:space="preserve"> </w:t>
      </w:r>
      <w:r w:rsidRPr="0009624D">
        <w:rPr>
          <w:rFonts w:cs="Times New Roman"/>
          <w:szCs w:val="24"/>
        </w:rPr>
        <w:t>Liability</w:t>
      </w:r>
    </w:p>
    <w:p w14:paraId="4310F160" w14:textId="675B8F4D" w:rsidR="000A7B32" w:rsidRPr="0009624D" w:rsidRDefault="000A7B32" w:rsidP="001F2EA6">
      <w:pPr>
        <w:pStyle w:val="ListParagraph"/>
        <w:numPr>
          <w:ilvl w:val="0"/>
          <w:numId w:val="17"/>
        </w:numPr>
        <w:rPr>
          <w:rFonts w:cs="Times New Roman"/>
          <w:szCs w:val="24"/>
        </w:rPr>
      </w:pPr>
      <w:r w:rsidRPr="0009624D">
        <w:rPr>
          <w:rFonts w:cs="Times New Roman"/>
          <w:szCs w:val="24"/>
        </w:rPr>
        <w:t>Criminalization</w:t>
      </w:r>
      <w:r w:rsidR="00583CEF">
        <w:rPr>
          <w:rFonts w:cs="Times New Roman"/>
          <w:szCs w:val="24"/>
        </w:rPr>
        <w:t xml:space="preserve"> </w:t>
      </w:r>
      <w:r w:rsidRPr="0009624D">
        <w:rPr>
          <w:rFonts w:cs="Times New Roman"/>
          <w:szCs w:val="24"/>
        </w:rPr>
        <w:t>of</w:t>
      </w:r>
      <w:r w:rsidR="00583CEF">
        <w:rPr>
          <w:rFonts w:cs="Times New Roman"/>
          <w:szCs w:val="24"/>
        </w:rPr>
        <w:t xml:space="preserve"> </w:t>
      </w:r>
      <w:r w:rsidRPr="0009624D">
        <w:rPr>
          <w:rFonts w:cs="Times New Roman"/>
          <w:szCs w:val="24"/>
        </w:rPr>
        <w:t>Physician</w:t>
      </w:r>
      <w:r w:rsidR="00583CEF">
        <w:rPr>
          <w:rFonts w:cs="Times New Roman"/>
          <w:szCs w:val="24"/>
        </w:rPr>
        <w:t xml:space="preserve"> </w:t>
      </w:r>
      <w:r w:rsidRPr="0009624D">
        <w:rPr>
          <w:rFonts w:cs="Times New Roman"/>
          <w:szCs w:val="24"/>
        </w:rPr>
        <w:t>Care</w:t>
      </w:r>
    </w:p>
    <w:p w14:paraId="7C08BE66" w14:textId="1DD4701C" w:rsidR="000A7B32" w:rsidRPr="0009624D" w:rsidRDefault="000A7B32" w:rsidP="001F2EA6">
      <w:pPr>
        <w:pStyle w:val="ListParagraph"/>
        <w:numPr>
          <w:ilvl w:val="0"/>
          <w:numId w:val="17"/>
        </w:numPr>
        <w:rPr>
          <w:rFonts w:cs="Times New Roman"/>
          <w:szCs w:val="24"/>
        </w:rPr>
      </w:pPr>
      <w:r w:rsidRPr="0009624D">
        <w:rPr>
          <w:rFonts w:cs="Times New Roman"/>
          <w:szCs w:val="24"/>
        </w:rPr>
        <w:t>Access</w:t>
      </w:r>
      <w:r w:rsidR="00583CEF">
        <w:rPr>
          <w:rFonts w:cs="Times New Roman"/>
          <w:szCs w:val="24"/>
        </w:rPr>
        <w:t xml:space="preserve"> </w:t>
      </w:r>
      <w:r w:rsidRPr="0009624D">
        <w:rPr>
          <w:rFonts w:cs="Times New Roman"/>
          <w:szCs w:val="24"/>
        </w:rPr>
        <w:t>to</w:t>
      </w:r>
      <w:r w:rsidR="00583CEF">
        <w:rPr>
          <w:rFonts w:cs="Times New Roman"/>
          <w:szCs w:val="24"/>
        </w:rPr>
        <w:t xml:space="preserve"> </w:t>
      </w:r>
      <w:r w:rsidR="00F96FCF" w:rsidRPr="0009624D">
        <w:rPr>
          <w:rFonts w:cs="Times New Roman"/>
          <w:szCs w:val="24"/>
        </w:rPr>
        <w:t>Surgical</w:t>
      </w:r>
      <w:r w:rsidR="00583CEF">
        <w:rPr>
          <w:rFonts w:cs="Times New Roman"/>
          <w:szCs w:val="24"/>
        </w:rPr>
        <w:t xml:space="preserve"> </w:t>
      </w:r>
      <w:r w:rsidR="00F96FCF" w:rsidRPr="0009624D">
        <w:rPr>
          <w:rFonts w:cs="Times New Roman"/>
          <w:szCs w:val="24"/>
        </w:rPr>
        <w:t>Care</w:t>
      </w:r>
    </w:p>
    <w:p w14:paraId="767D36AD" w14:textId="46BCBC37" w:rsidR="00D72E8A" w:rsidRPr="0009624D" w:rsidRDefault="000A7B32" w:rsidP="001F2EA6">
      <w:pPr>
        <w:pStyle w:val="ListParagraph"/>
        <w:numPr>
          <w:ilvl w:val="0"/>
          <w:numId w:val="17"/>
        </w:numPr>
        <w:rPr>
          <w:rFonts w:cs="Times New Roman"/>
          <w:szCs w:val="24"/>
        </w:rPr>
      </w:pPr>
      <w:r w:rsidRPr="0009624D">
        <w:rPr>
          <w:rFonts w:cs="Times New Roman"/>
          <w:szCs w:val="24"/>
        </w:rPr>
        <w:t>Health</w:t>
      </w:r>
      <w:r w:rsidR="00583CEF">
        <w:rPr>
          <w:rFonts w:cs="Times New Roman"/>
          <w:szCs w:val="24"/>
        </w:rPr>
        <w:t xml:space="preserve"> </w:t>
      </w:r>
      <w:r w:rsidRPr="0009624D">
        <w:rPr>
          <w:rFonts w:cs="Times New Roman"/>
          <w:szCs w:val="24"/>
        </w:rPr>
        <w:t>Equity</w:t>
      </w:r>
    </w:p>
    <w:p w14:paraId="3CA79325" w14:textId="77777777" w:rsidR="006B6126" w:rsidRPr="0009624D" w:rsidRDefault="006B6126" w:rsidP="001F2EA6">
      <w:pPr>
        <w:rPr>
          <w:rFonts w:cs="Times New Roman"/>
          <w:szCs w:val="24"/>
        </w:rPr>
      </w:pPr>
    </w:p>
    <w:p w14:paraId="03C4B582" w14:textId="77777777" w:rsidR="00D72E8A" w:rsidRPr="0009624D" w:rsidRDefault="00D72E8A" w:rsidP="001F2EA6">
      <w:pPr>
        <w:rPr>
          <w:rFonts w:cs="Times New Roman"/>
          <w:szCs w:val="24"/>
        </w:rPr>
        <w:sectPr w:rsidR="00D72E8A" w:rsidRPr="0009624D" w:rsidSect="00543A45">
          <w:type w:val="continuous"/>
          <w:pgSz w:w="12240" w:h="15840"/>
          <w:pgMar w:top="1440" w:right="1440" w:bottom="1440" w:left="1440" w:header="720" w:footer="720" w:gutter="0"/>
          <w:cols w:num="2" w:space="720"/>
          <w:docGrid w:linePitch="360"/>
        </w:sectPr>
      </w:pPr>
    </w:p>
    <w:p w14:paraId="2C73DF25" w14:textId="77777777" w:rsidR="001F463E" w:rsidRPr="0009624D" w:rsidRDefault="001F463E" w:rsidP="001F2EA6">
      <w:pPr>
        <w:rPr>
          <w:rFonts w:cs="Times New Roman"/>
          <w:szCs w:val="24"/>
        </w:rPr>
      </w:pPr>
    </w:p>
    <w:p w14:paraId="74445AA4" w14:textId="132007A0" w:rsidR="005F2591" w:rsidRPr="0009624D" w:rsidRDefault="005F2591" w:rsidP="001F2EA6">
      <w:pPr>
        <w:rPr>
          <w:rFonts w:cs="Times New Roman"/>
          <w:b/>
          <w:bCs/>
          <w:szCs w:val="24"/>
          <w:u w:val="single"/>
        </w:rPr>
      </w:pPr>
      <w:r w:rsidRPr="0009624D">
        <w:rPr>
          <w:rFonts w:cs="Times New Roman"/>
          <w:b/>
          <w:bCs/>
          <w:szCs w:val="24"/>
          <w:u w:val="single"/>
        </w:rPr>
        <w:t>ACS</w:t>
      </w:r>
      <w:r w:rsidR="00583CEF">
        <w:rPr>
          <w:rFonts w:cs="Times New Roman"/>
          <w:b/>
          <w:bCs/>
          <w:szCs w:val="24"/>
          <w:u w:val="single"/>
        </w:rPr>
        <w:t xml:space="preserve"> </w:t>
      </w:r>
      <w:r w:rsidRPr="0009624D">
        <w:rPr>
          <w:rFonts w:cs="Times New Roman"/>
          <w:b/>
          <w:bCs/>
          <w:szCs w:val="24"/>
          <w:u w:val="single"/>
        </w:rPr>
        <w:t>GRANT</w:t>
      </w:r>
      <w:r w:rsidR="00583CEF">
        <w:rPr>
          <w:rFonts w:cs="Times New Roman"/>
          <w:b/>
          <w:bCs/>
          <w:szCs w:val="24"/>
          <w:u w:val="single"/>
        </w:rPr>
        <w:t xml:space="preserve"> </w:t>
      </w:r>
      <w:r w:rsidRPr="0009624D">
        <w:rPr>
          <w:rFonts w:cs="Times New Roman"/>
          <w:b/>
          <w:bCs/>
          <w:szCs w:val="24"/>
          <w:u w:val="single"/>
        </w:rPr>
        <w:t>PROGRAM</w:t>
      </w:r>
    </w:p>
    <w:p w14:paraId="38B1D1CA" w14:textId="4A5B054C" w:rsidR="00672591" w:rsidRPr="00EA2B2F" w:rsidRDefault="005F2591" w:rsidP="001F2EA6">
      <w:pPr>
        <w:rPr>
          <w:rFonts w:cs="Times New Roman"/>
          <w:bCs/>
          <w:szCs w:val="24"/>
        </w:rPr>
      </w:pPr>
      <w:r w:rsidRPr="0009624D">
        <w:rPr>
          <w:rFonts w:cs="Times New Roman"/>
          <w:bCs/>
          <w:szCs w:val="24"/>
        </w:rPr>
        <w:t>State</w:t>
      </w:r>
      <w:r w:rsidR="00583CEF">
        <w:rPr>
          <w:rFonts w:cs="Times New Roman"/>
          <w:bCs/>
          <w:szCs w:val="24"/>
        </w:rPr>
        <w:t xml:space="preserve"> </w:t>
      </w:r>
      <w:r w:rsidRPr="0009624D">
        <w:rPr>
          <w:rFonts w:cs="Times New Roman"/>
          <w:bCs/>
          <w:szCs w:val="24"/>
        </w:rPr>
        <w:t>Chapters</w:t>
      </w:r>
      <w:r w:rsidR="00583CEF">
        <w:rPr>
          <w:rFonts w:cs="Times New Roman"/>
          <w:bCs/>
          <w:szCs w:val="24"/>
        </w:rPr>
        <w:t xml:space="preserve"> </w:t>
      </w:r>
      <w:r w:rsidRPr="0009624D">
        <w:rPr>
          <w:rFonts w:cs="Times New Roman"/>
          <w:bCs/>
          <w:szCs w:val="24"/>
        </w:rPr>
        <w:t>are</w:t>
      </w:r>
      <w:r w:rsidR="00583CEF">
        <w:rPr>
          <w:rFonts w:cs="Times New Roman"/>
          <w:bCs/>
          <w:szCs w:val="24"/>
        </w:rPr>
        <w:t xml:space="preserve"> </w:t>
      </w:r>
      <w:r w:rsidRPr="0009624D">
        <w:rPr>
          <w:rFonts w:cs="Times New Roman"/>
          <w:bCs/>
          <w:szCs w:val="24"/>
        </w:rPr>
        <w:t>eligible</w:t>
      </w:r>
      <w:r w:rsidR="00583CEF">
        <w:rPr>
          <w:rFonts w:cs="Times New Roman"/>
          <w:bCs/>
          <w:szCs w:val="24"/>
        </w:rPr>
        <w:t xml:space="preserve"> </w:t>
      </w:r>
      <w:r w:rsidRPr="0009624D">
        <w:rPr>
          <w:rFonts w:cs="Times New Roman"/>
          <w:bCs/>
          <w:szCs w:val="24"/>
        </w:rPr>
        <w:t>to</w:t>
      </w:r>
      <w:r w:rsidR="00583CEF">
        <w:rPr>
          <w:rFonts w:cs="Times New Roman"/>
          <w:bCs/>
          <w:szCs w:val="24"/>
        </w:rPr>
        <w:t xml:space="preserve"> </w:t>
      </w:r>
      <w:r w:rsidRPr="0009624D">
        <w:rPr>
          <w:rFonts w:cs="Times New Roman"/>
          <w:bCs/>
          <w:szCs w:val="24"/>
        </w:rPr>
        <w:t>apply</w:t>
      </w:r>
      <w:r w:rsidR="00583CEF">
        <w:rPr>
          <w:rFonts w:cs="Times New Roman"/>
          <w:bCs/>
          <w:szCs w:val="24"/>
        </w:rPr>
        <w:t xml:space="preserve"> </w:t>
      </w:r>
      <w:r w:rsidRPr="0009624D">
        <w:rPr>
          <w:rFonts w:cs="Times New Roman"/>
          <w:bCs/>
          <w:szCs w:val="24"/>
        </w:rPr>
        <w:t>for</w:t>
      </w:r>
      <w:r w:rsidR="00583CEF">
        <w:rPr>
          <w:rFonts w:cs="Times New Roman"/>
          <w:bCs/>
          <w:szCs w:val="24"/>
        </w:rPr>
        <w:t xml:space="preserve"> </w:t>
      </w:r>
      <w:r w:rsidRPr="0009624D">
        <w:rPr>
          <w:rFonts w:cs="Times New Roman"/>
          <w:bCs/>
          <w:szCs w:val="24"/>
        </w:rPr>
        <w:t>ACS</w:t>
      </w:r>
      <w:r w:rsidR="00583CEF">
        <w:rPr>
          <w:rFonts w:cs="Times New Roman"/>
          <w:bCs/>
          <w:szCs w:val="24"/>
        </w:rPr>
        <w:t xml:space="preserve"> </w:t>
      </w:r>
      <w:r w:rsidRPr="0009624D">
        <w:rPr>
          <w:rFonts w:cs="Times New Roman"/>
          <w:bCs/>
          <w:szCs w:val="24"/>
        </w:rPr>
        <w:t>State</w:t>
      </w:r>
      <w:r w:rsidR="00583CEF">
        <w:rPr>
          <w:rFonts w:cs="Times New Roman"/>
          <w:bCs/>
          <w:szCs w:val="24"/>
        </w:rPr>
        <w:t xml:space="preserve"> </w:t>
      </w:r>
      <w:r w:rsidRPr="0009624D">
        <w:rPr>
          <w:rFonts w:cs="Times New Roman"/>
          <w:bCs/>
          <w:szCs w:val="24"/>
        </w:rPr>
        <w:t>Advocacy</w:t>
      </w:r>
      <w:r w:rsidR="00583CEF">
        <w:rPr>
          <w:rFonts w:cs="Times New Roman"/>
          <w:bCs/>
          <w:szCs w:val="24"/>
        </w:rPr>
        <w:t xml:space="preserve"> </w:t>
      </w:r>
      <w:r w:rsidRPr="0009624D">
        <w:rPr>
          <w:rFonts w:cs="Times New Roman"/>
          <w:bCs/>
          <w:szCs w:val="24"/>
        </w:rPr>
        <w:t>Grant</w:t>
      </w:r>
      <w:r w:rsidR="00994CDD" w:rsidRPr="0009624D">
        <w:rPr>
          <w:rFonts w:cs="Times New Roman"/>
          <w:bCs/>
          <w:szCs w:val="24"/>
        </w:rPr>
        <w:t>s</w:t>
      </w:r>
      <w:r w:rsidR="00583CEF">
        <w:rPr>
          <w:rFonts w:cs="Times New Roman"/>
          <w:bCs/>
          <w:szCs w:val="24"/>
        </w:rPr>
        <w:t xml:space="preserve"> </w:t>
      </w:r>
      <w:r w:rsidRPr="0009624D">
        <w:rPr>
          <w:rFonts w:cs="Times New Roman"/>
          <w:bCs/>
          <w:szCs w:val="24"/>
        </w:rPr>
        <w:t>and</w:t>
      </w:r>
      <w:r w:rsidR="00583CEF">
        <w:rPr>
          <w:rFonts w:cs="Times New Roman"/>
          <w:bCs/>
          <w:szCs w:val="24"/>
        </w:rPr>
        <w:t xml:space="preserve"> </w:t>
      </w:r>
      <w:r w:rsidRPr="0009624D">
        <w:rPr>
          <w:rFonts w:cs="Times New Roman"/>
          <w:bCs/>
          <w:szCs w:val="24"/>
        </w:rPr>
        <w:t>may</w:t>
      </w:r>
      <w:r w:rsidR="00583CEF">
        <w:rPr>
          <w:rFonts w:cs="Times New Roman"/>
          <w:bCs/>
          <w:szCs w:val="24"/>
        </w:rPr>
        <w:t xml:space="preserve"> </w:t>
      </w:r>
      <w:r w:rsidRPr="0009624D">
        <w:rPr>
          <w:rFonts w:cs="Times New Roman"/>
          <w:bCs/>
          <w:szCs w:val="24"/>
        </w:rPr>
        <w:t>use</w:t>
      </w:r>
      <w:r w:rsidR="00583CEF">
        <w:rPr>
          <w:rFonts w:cs="Times New Roman"/>
          <w:bCs/>
          <w:szCs w:val="24"/>
        </w:rPr>
        <w:t xml:space="preserve"> </w:t>
      </w:r>
      <w:r w:rsidRPr="0009624D">
        <w:rPr>
          <w:rFonts w:cs="Times New Roman"/>
          <w:bCs/>
          <w:szCs w:val="24"/>
        </w:rPr>
        <w:t>funds</w:t>
      </w:r>
      <w:r w:rsidR="00583CEF">
        <w:rPr>
          <w:rFonts w:cs="Times New Roman"/>
          <w:bCs/>
          <w:szCs w:val="24"/>
        </w:rPr>
        <w:t xml:space="preserve"> </w:t>
      </w:r>
      <w:r w:rsidRPr="0009624D">
        <w:rPr>
          <w:rFonts w:cs="Times New Roman"/>
          <w:bCs/>
          <w:szCs w:val="24"/>
        </w:rPr>
        <w:t>towards</w:t>
      </w:r>
      <w:r w:rsidR="00583CEF">
        <w:rPr>
          <w:rFonts w:cs="Times New Roman"/>
          <w:bCs/>
          <w:szCs w:val="24"/>
        </w:rPr>
        <w:t xml:space="preserve"> </w:t>
      </w:r>
      <w:r w:rsidRPr="0009624D">
        <w:rPr>
          <w:rFonts w:cs="Times New Roman"/>
          <w:bCs/>
          <w:szCs w:val="24"/>
        </w:rPr>
        <w:t>their</w:t>
      </w:r>
      <w:r w:rsidR="00583CEF">
        <w:rPr>
          <w:rFonts w:cs="Times New Roman"/>
          <w:bCs/>
          <w:szCs w:val="24"/>
        </w:rPr>
        <w:t xml:space="preserve"> </w:t>
      </w:r>
      <w:r w:rsidRPr="0009624D">
        <w:rPr>
          <w:rFonts w:cs="Times New Roman"/>
          <w:bCs/>
          <w:szCs w:val="24"/>
        </w:rPr>
        <w:t>annual</w:t>
      </w:r>
      <w:r w:rsidR="00583CEF">
        <w:rPr>
          <w:rFonts w:cs="Times New Roman"/>
          <w:bCs/>
          <w:szCs w:val="24"/>
        </w:rPr>
        <w:t xml:space="preserve"> </w:t>
      </w:r>
      <w:r w:rsidRPr="0009624D">
        <w:rPr>
          <w:rFonts w:cs="Times New Roman"/>
          <w:bCs/>
          <w:szCs w:val="24"/>
        </w:rPr>
        <w:t>state</w:t>
      </w:r>
      <w:r w:rsidR="00583CEF">
        <w:rPr>
          <w:rFonts w:cs="Times New Roman"/>
          <w:bCs/>
          <w:szCs w:val="24"/>
        </w:rPr>
        <w:t xml:space="preserve"> </w:t>
      </w:r>
      <w:r w:rsidRPr="0009624D">
        <w:rPr>
          <w:rFonts w:cs="Times New Roman"/>
          <w:bCs/>
          <w:szCs w:val="24"/>
        </w:rPr>
        <w:t>advocacy</w:t>
      </w:r>
      <w:r w:rsidR="00583CEF">
        <w:rPr>
          <w:rFonts w:cs="Times New Roman"/>
          <w:bCs/>
          <w:szCs w:val="24"/>
        </w:rPr>
        <w:t xml:space="preserve"> </w:t>
      </w:r>
      <w:r w:rsidRPr="0009624D">
        <w:rPr>
          <w:rFonts w:cs="Times New Roman"/>
          <w:bCs/>
          <w:szCs w:val="24"/>
        </w:rPr>
        <w:t>day</w:t>
      </w:r>
      <w:r w:rsidR="00FB48B9" w:rsidRPr="0009624D">
        <w:rPr>
          <w:rFonts w:cs="Times New Roman"/>
          <w:bCs/>
          <w:szCs w:val="24"/>
        </w:rPr>
        <w:t>,</w:t>
      </w:r>
      <w:r w:rsidR="00583CEF">
        <w:rPr>
          <w:rFonts w:cs="Times New Roman"/>
          <w:bCs/>
          <w:szCs w:val="24"/>
        </w:rPr>
        <w:t xml:space="preserve"> </w:t>
      </w:r>
      <w:r w:rsidR="00FB48B9" w:rsidRPr="0009624D">
        <w:rPr>
          <w:rFonts w:cs="Times New Roman"/>
          <w:bCs/>
          <w:szCs w:val="24"/>
        </w:rPr>
        <w:t>to</w:t>
      </w:r>
      <w:r w:rsidR="00583CEF">
        <w:rPr>
          <w:rFonts w:cs="Times New Roman"/>
          <w:bCs/>
          <w:szCs w:val="24"/>
        </w:rPr>
        <w:t xml:space="preserve"> </w:t>
      </w:r>
      <w:r w:rsidR="00FB48B9" w:rsidRPr="0009624D">
        <w:rPr>
          <w:rFonts w:cs="Times New Roman"/>
          <w:bCs/>
          <w:szCs w:val="24"/>
        </w:rPr>
        <w:t>hire</w:t>
      </w:r>
      <w:r w:rsidR="00583CEF">
        <w:rPr>
          <w:rFonts w:cs="Times New Roman"/>
          <w:bCs/>
          <w:szCs w:val="24"/>
        </w:rPr>
        <w:t xml:space="preserve"> </w:t>
      </w:r>
      <w:r w:rsidR="00FB48B9" w:rsidRPr="0009624D">
        <w:rPr>
          <w:rFonts w:cs="Times New Roman"/>
          <w:bCs/>
          <w:szCs w:val="24"/>
        </w:rPr>
        <w:t>a</w:t>
      </w:r>
      <w:r w:rsidR="00583CEF">
        <w:rPr>
          <w:rFonts w:cs="Times New Roman"/>
          <w:bCs/>
          <w:szCs w:val="24"/>
        </w:rPr>
        <w:t xml:space="preserve"> </w:t>
      </w:r>
      <w:r w:rsidR="00FB48B9" w:rsidRPr="0009624D">
        <w:rPr>
          <w:rFonts w:cs="Times New Roman"/>
          <w:bCs/>
          <w:szCs w:val="24"/>
        </w:rPr>
        <w:t>lobbyist,</w:t>
      </w:r>
      <w:r w:rsidR="00583CEF">
        <w:rPr>
          <w:rFonts w:cs="Times New Roman"/>
          <w:bCs/>
          <w:szCs w:val="24"/>
        </w:rPr>
        <w:t xml:space="preserve"> </w:t>
      </w:r>
      <w:r w:rsidR="00FB48B9" w:rsidRPr="0009624D">
        <w:rPr>
          <w:rFonts w:cs="Times New Roman"/>
          <w:bCs/>
          <w:szCs w:val="24"/>
        </w:rPr>
        <w:t>or</w:t>
      </w:r>
      <w:r w:rsidR="00583CEF">
        <w:rPr>
          <w:rFonts w:cs="Times New Roman"/>
          <w:bCs/>
          <w:szCs w:val="24"/>
        </w:rPr>
        <w:t xml:space="preserve"> </w:t>
      </w:r>
      <w:r w:rsidR="00FB48B9" w:rsidRPr="0009624D">
        <w:rPr>
          <w:rFonts w:cs="Times New Roman"/>
          <w:bCs/>
          <w:szCs w:val="24"/>
        </w:rPr>
        <w:t>other</w:t>
      </w:r>
      <w:r w:rsidR="00583CEF">
        <w:rPr>
          <w:rFonts w:cs="Times New Roman"/>
          <w:bCs/>
          <w:szCs w:val="24"/>
        </w:rPr>
        <w:t xml:space="preserve"> </w:t>
      </w:r>
      <w:r w:rsidR="00FB48B9" w:rsidRPr="0009624D">
        <w:rPr>
          <w:rFonts w:cs="Times New Roman"/>
          <w:bCs/>
          <w:szCs w:val="24"/>
        </w:rPr>
        <w:t>relevant</w:t>
      </w:r>
      <w:r w:rsidR="00583CEF">
        <w:rPr>
          <w:rFonts w:cs="Times New Roman"/>
          <w:bCs/>
          <w:szCs w:val="24"/>
        </w:rPr>
        <w:t xml:space="preserve"> </w:t>
      </w:r>
      <w:r w:rsidR="00FB48B9" w:rsidRPr="0009624D">
        <w:rPr>
          <w:rFonts w:cs="Times New Roman"/>
          <w:bCs/>
          <w:szCs w:val="24"/>
        </w:rPr>
        <w:t>advocacy</w:t>
      </w:r>
      <w:r w:rsidR="00583CEF">
        <w:rPr>
          <w:rFonts w:cs="Times New Roman"/>
          <w:bCs/>
          <w:szCs w:val="24"/>
        </w:rPr>
        <w:t xml:space="preserve"> </w:t>
      </w:r>
      <w:r w:rsidR="00FB48B9" w:rsidRPr="0009624D">
        <w:rPr>
          <w:rFonts w:cs="Times New Roman"/>
          <w:bCs/>
          <w:szCs w:val="24"/>
        </w:rPr>
        <w:t>functions</w:t>
      </w:r>
      <w:r w:rsidR="00583CEF">
        <w:rPr>
          <w:rFonts w:cs="Times New Roman"/>
          <w:bCs/>
          <w:szCs w:val="24"/>
        </w:rPr>
        <w:t xml:space="preserve"> </w:t>
      </w:r>
      <w:r w:rsidR="00FB48B9" w:rsidRPr="0009624D">
        <w:rPr>
          <w:rFonts w:cs="Times New Roman"/>
          <w:bCs/>
          <w:szCs w:val="24"/>
        </w:rPr>
        <w:t>such</w:t>
      </w:r>
      <w:r w:rsidR="00583CEF">
        <w:rPr>
          <w:rFonts w:cs="Times New Roman"/>
          <w:bCs/>
          <w:szCs w:val="24"/>
        </w:rPr>
        <w:t xml:space="preserve"> </w:t>
      </w:r>
      <w:r w:rsidR="00FB48B9" w:rsidRPr="0009624D">
        <w:rPr>
          <w:rFonts w:cs="Times New Roman"/>
          <w:bCs/>
          <w:szCs w:val="24"/>
        </w:rPr>
        <w:t>as</w:t>
      </w:r>
      <w:r w:rsidR="00583CEF">
        <w:rPr>
          <w:rFonts w:cs="Times New Roman"/>
          <w:bCs/>
          <w:szCs w:val="24"/>
        </w:rPr>
        <w:t xml:space="preserve"> </w:t>
      </w:r>
      <w:r w:rsidRPr="0009624D">
        <w:rPr>
          <w:rFonts w:cs="Times New Roman"/>
          <w:bCs/>
          <w:szCs w:val="24"/>
        </w:rPr>
        <w:t>travel</w:t>
      </w:r>
      <w:r w:rsidR="00583CEF">
        <w:rPr>
          <w:rFonts w:cs="Times New Roman"/>
          <w:bCs/>
          <w:szCs w:val="24"/>
        </w:rPr>
        <w:t xml:space="preserve"> </w:t>
      </w:r>
      <w:r w:rsidRPr="0009624D">
        <w:rPr>
          <w:rFonts w:cs="Times New Roman"/>
          <w:bCs/>
          <w:szCs w:val="24"/>
        </w:rPr>
        <w:t>costs</w:t>
      </w:r>
      <w:r w:rsidR="00583CEF">
        <w:rPr>
          <w:rFonts w:cs="Times New Roman"/>
          <w:bCs/>
          <w:szCs w:val="24"/>
        </w:rPr>
        <w:t xml:space="preserve"> </w:t>
      </w:r>
      <w:r w:rsidRPr="0009624D">
        <w:rPr>
          <w:rFonts w:cs="Times New Roman"/>
          <w:bCs/>
          <w:szCs w:val="24"/>
        </w:rPr>
        <w:t>for</w:t>
      </w:r>
      <w:r w:rsidR="00583CEF">
        <w:rPr>
          <w:rFonts w:cs="Times New Roman"/>
          <w:bCs/>
          <w:szCs w:val="24"/>
        </w:rPr>
        <w:t xml:space="preserve"> </w:t>
      </w:r>
      <w:r w:rsidRPr="0009624D">
        <w:rPr>
          <w:rFonts w:cs="Times New Roman"/>
          <w:bCs/>
          <w:szCs w:val="24"/>
        </w:rPr>
        <w:t>members,</w:t>
      </w:r>
      <w:r w:rsidR="00583CEF">
        <w:rPr>
          <w:rFonts w:cs="Times New Roman"/>
          <w:bCs/>
          <w:szCs w:val="24"/>
        </w:rPr>
        <w:t xml:space="preserve"> </w:t>
      </w:r>
      <w:r w:rsidRPr="0009624D">
        <w:rPr>
          <w:rFonts w:cs="Times New Roman"/>
          <w:bCs/>
          <w:szCs w:val="24"/>
        </w:rPr>
        <w:t>catering,</w:t>
      </w:r>
      <w:r w:rsidR="00583CEF">
        <w:rPr>
          <w:rFonts w:cs="Times New Roman"/>
          <w:bCs/>
          <w:szCs w:val="24"/>
        </w:rPr>
        <w:t xml:space="preserve"> </w:t>
      </w:r>
      <w:r w:rsidRPr="0009624D">
        <w:rPr>
          <w:rFonts w:cs="Times New Roman"/>
          <w:bCs/>
          <w:szCs w:val="24"/>
        </w:rPr>
        <w:t>venue</w:t>
      </w:r>
      <w:r w:rsidR="00583CEF">
        <w:rPr>
          <w:rFonts w:cs="Times New Roman"/>
          <w:bCs/>
          <w:szCs w:val="24"/>
        </w:rPr>
        <w:t xml:space="preserve"> </w:t>
      </w:r>
      <w:r w:rsidRPr="0009624D">
        <w:rPr>
          <w:rFonts w:cs="Times New Roman"/>
          <w:bCs/>
          <w:szCs w:val="24"/>
        </w:rPr>
        <w:t>rentals,</w:t>
      </w:r>
      <w:r w:rsidR="00583CEF">
        <w:rPr>
          <w:rFonts w:cs="Times New Roman"/>
          <w:bCs/>
          <w:szCs w:val="24"/>
        </w:rPr>
        <w:t xml:space="preserve"> </w:t>
      </w:r>
      <w:r w:rsidRPr="0009624D">
        <w:rPr>
          <w:rFonts w:cs="Times New Roman"/>
          <w:bCs/>
          <w:szCs w:val="24"/>
        </w:rPr>
        <w:t>printing,</w:t>
      </w:r>
      <w:r w:rsidR="00583CEF">
        <w:rPr>
          <w:rFonts w:cs="Times New Roman"/>
          <w:bCs/>
          <w:szCs w:val="24"/>
        </w:rPr>
        <w:t xml:space="preserve"> </w:t>
      </w:r>
      <w:r w:rsidRPr="0009624D">
        <w:rPr>
          <w:rFonts w:cs="Times New Roman"/>
          <w:bCs/>
          <w:szCs w:val="24"/>
        </w:rPr>
        <w:t>and</w:t>
      </w:r>
      <w:r w:rsidR="00583CEF">
        <w:rPr>
          <w:rFonts w:cs="Times New Roman"/>
          <w:bCs/>
          <w:szCs w:val="24"/>
        </w:rPr>
        <w:t xml:space="preserve"> </w:t>
      </w:r>
      <w:r w:rsidRPr="0009624D">
        <w:rPr>
          <w:rFonts w:cs="Times New Roman"/>
          <w:bCs/>
          <w:szCs w:val="24"/>
        </w:rPr>
        <w:t>more.</w:t>
      </w:r>
      <w:r w:rsidR="00583CEF">
        <w:rPr>
          <w:rFonts w:cs="Times New Roman"/>
          <w:bCs/>
          <w:szCs w:val="24"/>
        </w:rPr>
        <w:t xml:space="preserve"> </w:t>
      </w:r>
      <w:r w:rsidRPr="0009624D">
        <w:rPr>
          <w:rFonts w:cs="Times New Roman"/>
          <w:bCs/>
          <w:szCs w:val="24"/>
        </w:rPr>
        <w:t>To</w:t>
      </w:r>
      <w:r w:rsidR="00583CEF">
        <w:rPr>
          <w:rFonts w:cs="Times New Roman"/>
          <w:bCs/>
          <w:szCs w:val="24"/>
        </w:rPr>
        <w:t xml:space="preserve"> </w:t>
      </w:r>
      <w:r w:rsidRPr="0009624D">
        <w:rPr>
          <w:rFonts w:cs="Times New Roman"/>
          <w:bCs/>
          <w:szCs w:val="24"/>
        </w:rPr>
        <w:t>learn</w:t>
      </w:r>
      <w:r w:rsidR="00583CEF">
        <w:rPr>
          <w:rFonts w:cs="Times New Roman"/>
          <w:bCs/>
          <w:szCs w:val="24"/>
        </w:rPr>
        <w:t xml:space="preserve"> </w:t>
      </w:r>
      <w:r w:rsidRPr="0009624D">
        <w:rPr>
          <w:rFonts w:cs="Times New Roman"/>
          <w:bCs/>
          <w:szCs w:val="24"/>
        </w:rPr>
        <w:t>more</w:t>
      </w:r>
      <w:r w:rsidR="00583CEF">
        <w:rPr>
          <w:rFonts w:cs="Times New Roman"/>
          <w:bCs/>
          <w:szCs w:val="24"/>
        </w:rPr>
        <w:t xml:space="preserve"> </w:t>
      </w:r>
      <w:r w:rsidRPr="0009624D">
        <w:rPr>
          <w:rFonts w:cs="Times New Roman"/>
          <w:bCs/>
          <w:szCs w:val="24"/>
        </w:rPr>
        <w:t>information</w:t>
      </w:r>
      <w:r w:rsidR="00583CEF">
        <w:rPr>
          <w:rFonts w:cs="Times New Roman"/>
          <w:bCs/>
          <w:szCs w:val="24"/>
        </w:rPr>
        <w:t xml:space="preserve"> </w:t>
      </w:r>
      <w:r w:rsidRPr="0009624D">
        <w:rPr>
          <w:rFonts w:cs="Times New Roman"/>
          <w:bCs/>
          <w:szCs w:val="24"/>
        </w:rPr>
        <w:t>regarding</w:t>
      </w:r>
      <w:r w:rsidR="00583CEF">
        <w:rPr>
          <w:rFonts w:cs="Times New Roman"/>
          <w:bCs/>
          <w:szCs w:val="24"/>
        </w:rPr>
        <w:t xml:space="preserve"> </w:t>
      </w:r>
      <w:r w:rsidRPr="0009624D">
        <w:rPr>
          <w:rFonts w:cs="Times New Roman"/>
          <w:bCs/>
          <w:szCs w:val="24"/>
        </w:rPr>
        <w:t>the</w:t>
      </w:r>
      <w:r w:rsidR="00583CEF">
        <w:rPr>
          <w:rFonts w:cs="Times New Roman"/>
          <w:bCs/>
          <w:szCs w:val="24"/>
        </w:rPr>
        <w:t xml:space="preserve"> </w:t>
      </w:r>
      <w:r w:rsidRPr="0009624D">
        <w:rPr>
          <w:rFonts w:cs="Times New Roman"/>
          <w:bCs/>
          <w:szCs w:val="24"/>
        </w:rPr>
        <w:t>ACS</w:t>
      </w:r>
      <w:r w:rsidR="00583CEF">
        <w:rPr>
          <w:rFonts w:cs="Times New Roman"/>
          <w:bCs/>
          <w:szCs w:val="24"/>
        </w:rPr>
        <w:t xml:space="preserve"> </w:t>
      </w:r>
      <w:r w:rsidRPr="0009624D">
        <w:rPr>
          <w:rFonts w:cs="Times New Roman"/>
          <w:bCs/>
          <w:szCs w:val="24"/>
        </w:rPr>
        <w:t>State</w:t>
      </w:r>
      <w:r w:rsidR="00583CEF">
        <w:rPr>
          <w:rFonts w:cs="Times New Roman"/>
          <w:bCs/>
          <w:szCs w:val="24"/>
        </w:rPr>
        <w:t xml:space="preserve"> </w:t>
      </w:r>
      <w:r w:rsidRPr="0009624D">
        <w:rPr>
          <w:rFonts w:cs="Times New Roman"/>
          <w:bCs/>
          <w:szCs w:val="24"/>
        </w:rPr>
        <w:t>Advocacy</w:t>
      </w:r>
      <w:r w:rsidR="00583CEF">
        <w:rPr>
          <w:rFonts w:cs="Times New Roman"/>
          <w:bCs/>
          <w:szCs w:val="24"/>
        </w:rPr>
        <w:t xml:space="preserve"> </w:t>
      </w:r>
      <w:r w:rsidRPr="0009624D">
        <w:rPr>
          <w:rFonts w:cs="Times New Roman"/>
          <w:bCs/>
          <w:szCs w:val="24"/>
        </w:rPr>
        <w:t>Grant</w:t>
      </w:r>
      <w:r w:rsidR="00C2715B" w:rsidRPr="0009624D">
        <w:rPr>
          <w:rFonts w:cs="Times New Roman"/>
          <w:bCs/>
          <w:szCs w:val="24"/>
        </w:rPr>
        <w:t>s</w:t>
      </w:r>
      <w:r w:rsidRPr="0009624D">
        <w:rPr>
          <w:rFonts w:cs="Times New Roman"/>
          <w:bCs/>
          <w:szCs w:val="24"/>
        </w:rPr>
        <w:t>,</w:t>
      </w:r>
      <w:r w:rsidR="00583CEF">
        <w:rPr>
          <w:rFonts w:cs="Times New Roman"/>
          <w:bCs/>
          <w:szCs w:val="24"/>
        </w:rPr>
        <w:t xml:space="preserve"> </w:t>
      </w:r>
      <w:r w:rsidR="002C335A" w:rsidRPr="0009624D">
        <w:rPr>
          <w:rFonts w:cs="Times New Roman"/>
          <w:bCs/>
          <w:szCs w:val="24"/>
        </w:rPr>
        <w:t>apply</w:t>
      </w:r>
      <w:r w:rsidR="00583CEF">
        <w:rPr>
          <w:rFonts w:cs="Times New Roman"/>
          <w:bCs/>
          <w:szCs w:val="24"/>
        </w:rPr>
        <w:t xml:space="preserve"> </w:t>
      </w:r>
      <w:hyperlink r:id="rId9" w:history="1">
        <w:r w:rsidRPr="0009624D">
          <w:rPr>
            <w:rStyle w:val="Hyperlink"/>
            <w:rFonts w:cs="Times New Roman"/>
            <w:bCs/>
            <w:szCs w:val="24"/>
          </w:rPr>
          <w:t>here</w:t>
        </w:r>
      </w:hyperlink>
      <w:r w:rsidR="002C335A" w:rsidRPr="0009624D">
        <w:rPr>
          <w:rFonts w:cs="Times New Roman"/>
          <w:bCs/>
          <w:szCs w:val="24"/>
        </w:rPr>
        <w:t>.</w:t>
      </w:r>
      <w:r w:rsidR="00583CEF">
        <w:rPr>
          <w:rFonts w:cs="Times New Roman"/>
          <w:bCs/>
          <w:szCs w:val="24"/>
        </w:rPr>
        <w:t xml:space="preserve"> </w:t>
      </w:r>
    </w:p>
    <w:p w14:paraId="1BB96792" w14:textId="77777777" w:rsidR="00672591" w:rsidRPr="008A5057" w:rsidRDefault="00672591" w:rsidP="001F2EA6">
      <w:pPr>
        <w:rPr>
          <w:rFonts w:cs="Times New Roman"/>
          <w:szCs w:val="24"/>
        </w:rPr>
      </w:pPr>
    </w:p>
    <w:p w14:paraId="298FF42C" w14:textId="52F7C9C4" w:rsidR="004B454A" w:rsidRPr="0009624D" w:rsidRDefault="005E1816" w:rsidP="001F2EA6">
      <w:pPr>
        <w:rPr>
          <w:rFonts w:cs="Times New Roman"/>
          <w:b/>
          <w:bCs/>
          <w:szCs w:val="24"/>
          <w:u w:val="single"/>
        </w:rPr>
      </w:pPr>
      <w:r w:rsidRPr="0009624D">
        <w:rPr>
          <w:rFonts w:cs="Times New Roman"/>
          <w:b/>
          <w:bCs/>
          <w:szCs w:val="24"/>
          <w:u w:val="single"/>
        </w:rPr>
        <w:t>STATUS</w:t>
      </w:r>
      <w:r w:rsidR="00583CEF">
        <w:rPr>
          <w:rFonts w:cs="Times New Roman"/>
          <w:b/>
          <w:bCs/>
          <w:szCs w:val="24"/>
          <w:u w:val="single"/>
        </w:rPr>
        <w:t xml:space="preserve"> </w:t>
      </w:r>
      <w:r w:rsidR="001F463E" w:rsidRPr="0009624D">
        <w:rPr>
          <w:rFonts w:cs="Times New Roman"/>
          <w:b/>
          <w:bCs/>
          <w:szCs w:val="24"/>
          <w:u w:val="single"/>
        </w:rPr>
        <w:t>OF</w:t>
      </w:r>
      <w:r w:rsidR="00583CEF">
        <w:rPr>
          <w:rFonts w:cs="Times New Roman"/>
          <w:b/>
          <w:bCs/>
          <w:szCs w:val="24"/>
          <w:u w:val="single"/>
        </w:rPr>
        <w:t xml:space="preserve"> </w:t>
      </w:r>
      <w:r w:rsidR="001F463E" w:rsidRPr="0009624D">
        <w:rPr>
          <w:rFonts w:cs="Times New Roman"/>
          <w:b/>
          <w:bCs/>
          <w:szCs w:val="24"/>
          <w:u w:val="single"/>
        </w:rPr>
        <w:t>LEGISLATIVE</w:t>
      </w:r>
      <w:r w:rsidR="00583CEF">
        <w:rPr>
          <w:rFonts w:cs="Times New Roman"/>
          <w:b/>
          <w:bCs/>
          <w:szCs w:val="24"/>
          <w:u w:val="single"/>
        </w:rPr>
        <w:t xml:space="preserve"> </w:t>
      </w:r>
      <w:r w:rsidR="001F463E" w:rsidRPr="0009624D">
        <w:rPr>
          <w:rFonts w:cs="Times New Roman"/>
          <w:b/>
          <w:bCs/>
          <w:szCs w:val="24"/>
          <w:u w:val="single"/>
        </w:rPr>
        <w:t>SESSIONS</w:t>
      </w:r>
    </w:p>
    <w:p w14:paraId="12970352" w14:textId="6931E71D" w:rsidR="00CF0887" w:rsidRPr="0009624D" w:rsidRDefault="00A06395" w:rsidP="001F2EA6">
      <w:pPr>
        <w:rPr>
          <w:rFonts w:cs="Times New Roman"/>
          <w:szCs w:val="24"/>
        </w:rPr>
      </w:pPr>
      <w:r w:rsidRPr="0009624D">
        <w:rPr>
          <w:rFonts w:cs="Times New Roman"/>
          <w:szCs w:val="24"/>
        </w:rPr>
        <w:t>The</w:t>
      </w:r>
      <w:r w:rsidR="00583CEF">
        <w:rPr>
          <w:rFonts w:cs="Times New Roman"/>
          <w:szCs w:val="24"/>
        </w:rPr>
        <w:t xml:space="preserve"> </w:t>
      </w:r>
      <w:r w:rsidRPr="0009624D">
        <w:rPr>
          <w:rFonts w:cs="Times New Roman"/>
          <w:szCs w:val="24"/>
        </w:rPr>
        <w:t>following</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legislatures</w:t>
      </w:r>
      <w:r w:rsidR="00583CEF">
        <w:rPr>
          <w:rFonts w:cs="Times New Roman"/>
          <w:szCs w:val="24"/>
        </w:rPr>
        <w:t xml:space="preserve"> </w:t>
      </w:r>
      <w:r w:rsidR="007B6989" w:rsidRPr="0009624D">
        <w:rPr>
          <w:rFonts w:cs="Times New Roman"/>
          <w:szCs w:val="24"/>
        </w:rPr>
        <w:t>remain</w:t>
      </w:r>
      <w:r w:rsidR="00583CEF">
        <w:rPr>
          <w:rFonts w:cs="Times New Roman"/>
          <w:szCs w:val="24"/>
        </w:rPr>
        <w:t xml:space="preserve"> </w:t>
      </w:r>
      <w:r w:rsidR="007B6989" w:rsidRPr="0009624D">
        <w:rPr>
          <w:rFonts w:cs="Times New Roman"/>
          <w:szCs w:val="24"/>
        </w:rPr>
        <w:t>in</w:t>
      </w:r>
      <w:r w:rsidR="00583CEF">
        <w:rPr>
          <w:rFonts w:cs="Times New Roman"/>
          <w:szCs w:val="24"/>
        </w:rPr>
        <w:t xml:space="preserve"> </w:t>
      </w:r>
      <w:r w:rsidR="007B6989" w:rsidRPr="0009624D">
        <w:rPr>
          <w:rFonts w:cs="Times New Roman"/>
          <w:szCs w:val="24"/>
        </w:rPr>
        <w:t>session</w:t>
      </w:r>
      <w:r w:rsidRPr="0009624D">
        <w:rPr>
          <w:rFonts w:cs="Times New Roman"/>
          <w:szCs w:val="24"/>
        </w:rPr>
        <w:t>:</w:t>
      </w:r>
      <w:r w:rsidR="00665129">
        <w:rPr>
          <w:rFonts w:cs="Times New Roman"/>
          <w:szCs w:val="24"/>
        </w:rPr>
        <w:t xml:space="preserve"> </w:t>
      </w:r>
      <w:r w:rsidR="007B6989" w:rsidRPr="0009624D">
        <w:rPr>
          <w:rFonts w:cs="Times New Roman"/>
          <w:szCs w:val="24"/>
        </w:rPr>
        <w:t>Michigan,</w:t>
      </w:r>
      <w:r w:rsidR="00583CEF">
        <w:rPr>
          <w:rFonts w:cs="Times New Roman"/>
          <w:szCs w:val="24"/>
        </w:rPr>
        <w:t xml:space="preserve"> </w:t>
      </w:r>
      <w:r w:rsidR="007B6989" w:rsidRPr="0009624D">
        <w:rPr>
          <w:rFonts w:cs="Times New Roman"/>
          <w:szCs w:val="24"/>
        </w:rPr>
        <w:t>New</w:t>
      </w:r>
      <w:r w:rsidR="00583CEF">
        <w:rPr>
          <w:rFonts w:cs="Times New Roman"/>
          <w:szCs w:val="24"/>
        </w:rPr>
        <w:t xml:space="preserve"> </w:t>
      </w:r>
      <w:r w:rsidR="007B6989" w:rsidRPr="0009624D">
        <w:rPr>
          <w:rFonts w:cs="Times New Roman"/>
          <w:szCs w:val="24"/>
        </w:rPr>
        <w:t>Jersey,</w:t>
      </w:r>
      <w:r w:rsidR="00583CEF">
        <w:rPr>
          <w:rFonts w:cs="Times New Roman"/>
          <w:szCs w:val="24"/>
        </w:rPr>
        <w:t xml:space="preserve"> </w:t>
      </w:r>
      <w:r w:rsidR="00665129">
        <w:rPr>
          <w:rFonts w:cs="Times New Roman"/>
          <w:szCs w:val="24"/>
        </w:rPr>
        <w:t xml:space="preserve">and </w:t>
      </w:r>
      <w:r w:rsidR="007B6989" w:rsidRPr="0009624D">
        <w:rPr>
          <w:rFonts w:cs="Times New Roman"/>
          <w:szCs w:val="24"/>
        </w:rPr>
        <w:t>Ohio.</w:t>
      </w:r>
      <w:r w:rsidR="00583CEF">
        <w:rPr>
          <w:rFonts w:cs="Times New Roman"/>
          <w:szCs w:val="24"/>
        </w:rPr>
        <w:t xml:space="preserve"> </w:t>
      </w:r>
      <w:r w:rsidR="00665129">
        <w:rPr>
          <w:rFonts w:cs="Times New Roman"/>
          <w:szCs w:val="24"/>
        </w:rPr>
        <w:t>Louisiana is in special session and North Carolina is in special session December 2</w:t>
      </w:r>
      <w:r w:rsidR="00665129" w:rsidRPr="00665129">
        <w:rPr>
          <w:rFonts w:cs="Times New Roman"/>
          <w:szCs w:val="24"/>
          <w:vertAlign w:val="superscript"/>
        </w:rPr>
        <w:t>nd</w:t>
      </w:r>
      <w:r w:rsidR="00665129">
        <w:rPr>
          <w:rFonts w:cs="Times New Roman"/>
          <w:szCs w:val="24"/>
        </w:rPr>
        <w:t xml:space="preserve"> through 13</w:t>
      </w:r>
      <w:r w:rsidR="00665129" w:rsidRPr="00665129">
        <w:rPr>
          <w:rFonts w:cs="Times New Roman"/>
          <w:szCs w:val="24"/>
          <w:vertAlign w:val="superscript"/>
        </w:rPr>
        <w:t>th</w:t>
      </w:r>
      <w:r w:rsidR="005F7198">
        <w:rPr>
          <w:rFonts w:cs="Times New Roman"/>
          <w:szCs w:val="24"/>
        </w:rPr>
        <w:t>.</w:t>
      </w:r>
      <w:r w:rsidR="00583CEF">
        <w:rPr>
          <w:rFonts w:cs="Times New Roman"/>
          <w:szCs w:val="24"/>
        </w:rPr>
        <w:t xml:space="preserve"> </w:t>
      </w:r>
    </w:p>
    <w:p w14:paraId="46671145" w14:textId="77777777" w:rsidR="00CF0887" w:rsidRPr="0009624D" w:rsidRDefault="00CF0887" w:rsidP="001F2EA6">
      <w:pPr>
        <w:rPr>
          <w:rFonts w:cs="Times New Roman"/>
          <w:szCs w:val="24"/>
        </w:rPr>
      </w:pPr>
    </w:p>
    <w:p w14:paraId="7B0E4B8B" w14:textId="4335CC36" w:rsidR="00A06395" w:rsidRPr="0009624D" w:rsidRDefault="00A06395" w:rsidP="001F2EA6">
      <w:pPr>
        <w:rPr>
          <w:rFonts w:cs="Times New Roman"/>
          <w:szCs w:val="24"/>
        </w:rPr>
      </w:pPr>
      <w:r w:rsidRPr="0009624D">
        <w:rPr>
          <w:rFonts w:cs="Times New Roman"/>
          <w:szCs w:val="24"/>
        </w:rPr>
        <w:t>Montana,</w:t>
      </w:r>
      <w:r w:rsidR="00583CEF">
        <w:rPr>
          <w:rFonts w:cs="Times New Roman"/>
          <w:szCs w:val="24"/>
        </w:rPr>
        <w:t xml:space="preserve"> </w:t>
      </w:r>
      <w:r w:rsidRPr="0009624D">
        <w:rPr>
          <w:rFonts w:cs="Times New Roman"/>
          <w:szCs w:val="24"/>
        </w:rPr>
        <w:t>Nevada,</w:t>
      </w:r>
      <w:r w:rsidR="00583CEF">
        <w:rPr>
          <w:rFonts w:cs="Times New Roman"/>
          <w:szCs w:val="24"/>
        </w:rPr>
        <w:t xml:space="preserve"> </w:t>
      </w:r>
      <w:r w:rsidRPr="0009624D">
        <w:rPr>
          <w:rFonts w:cs="Times New Roman"/>
          <w:szCs w:val="24"/>
        </w:rPr>
        <w:t>North</w:t>
      </w:r>
      <w:r w:rsidR="00583CEF">
        <w:rPr>
          <w:rFonts w:cs="Times New Roman"/>
          <w:szCs w:val="24"/>
        </w:rPr>
        <w:t xml:space="preserve"> </w:t>
      </w:r>
      <w:r w:rsidRPr="0009624D">
        <w:rPr>
          <w:rFonts w:cs="Times New Roman"/>
          <w:szCs w:val="24"/>
        </w:rPr>
        <w:t>Dakota,</w:t>
      </w:r>
      <w:r w:rsidR="00583CEF">
        <w:rPr>
          <w:rFonts w:cs="Times New Roman"/>
          <w:szCs w:val="24"/>
        </w:rPr>
        <w:t xml:space="preserve"> </w:t>
      </w:r>
      <w:r w:rsidRPr="0009624D">
        <w:rPr>
          <w:rFonts w:cs="Times New Roman"/>
          <w:szCs w:val="24"/>
        </w:rPr>
        <w:t>and</w:t>
      </w:r>
      <w:r w:rsidR="00583CEF">
        <w:rPr>
          <w:rFonts w:cs="Times New Roman"/>
          <w:szCs w:val="24"/>
        </w:rPr>
        <w:t xml:space="preserve"> </w:t>
      </w:r>
      <w:r w:rsidRPr="0009624D">
        <w:rPr>
          <w:rFonts w:cs="Times New Roman"/>
          <w:szCs w:val="24"/>
        </w:rPr>
        <w:t>Texas</w:t>
      </w:r>
      <w:r w:rsidR="00583CEF">
        <w:rPr>
          <w:rFonts w:cs="Times New Roman"/>
          <w:szCs w:val="24"/>
        </w:rPr>
        <w:t xml:space="preserve"> </w:t>
      </w:r>
      <w:r w:rsidRPr="0009624D">
        <w:rPr>
          <w:rFonts w:cs="Times New Roman"/>
          <w:szCs w:val="24"/>
        </w:rPr>
        <w:t>have</w:t>
      </w:r>
      <w:r w:rsidR="00583CEF">
        <w:rPr>
          <w:rFonts w:cs="Times New Roman"/>
          <w:szCs w:val="24"/>
        </w:rPr>
        <w:t xml:space="preserve"> </w:t>
      </w:r>
      <w:r w:rsidRPr="0009624D">
        <w:rPr>
          <w:rFonts w:cs="Times New Roman"/>
          <w:szCs w:val="24"/>
        </w:rPr>
        <w:t>no</w:t>
      </w:r>
      <w:r w:rsidR="00583CEF">
        <w:rPr>
          <w:rFonts w:cs="Times New Roman"/>
          <w:szCs w:val="24"/>
        </w:rPr>
        <w:t xml:space="preserve"> </w:t>
      </w:r>
      <w:r w:rsidRPr="0009624D">
        <w:rPr>
          <w:rFonts w:cs="Times New Roman"/>
          <w:szCs w:val="24"/>
        </w:rPr>
        <w:t>regular</w:t>
      </w:r>
      <w:r w:rsidR="00583CEF">
        <w:rPr>
          <w:rFonts w:cs="Times New Roman"/>
          <w:szCs w:val="24"/>
        </w:rPr>
        <w:t xml:space="preserve"> </w:t>
      </w:r>
      <w:r w:rsidRPr="0009624D">
        <w:rPr>
          <w:rFonts w:cs="Times New Roman"/>
          <w:szCs w:val="24"/>
        </w:rPr>
        <w:t>session</w:t>
      </w:r>
      <w:r w:rsidR="00583CEF">
        <w:rPr>
          <w:rFonts w:cs="Times New Roman"/>
          <w:szCs w:val="24"/>
        </w:rPr>
        <w:t xml:space="preserve"> </w:t>
      </w:r>
      <w:r w:rsidRPr="0009624D">
        <w:rPr>
          <w:rFonts w:cs="Times New Roman"/>
          <w:szCs w:val="24"/>
        </w:rPr>
        <w:t>in</w:t>
      </w:r>
      <w:r w:rsidR="00583CEF">
        <w:rPr>
          <w:rFonts w:cs="Times New Roman"/>
          <w:szCs w:val="24"/>
        </w:rPr>
        <w:t xml:space="preserve"> </w:t>
      </w:r>
      <w:r w:rsidRPr="0009624D">
        <w:rPr>
          <w:rFonts w:cs="Times New Roman"/>
          <w:szCs w:val="24"/>
        </w:rPr>
        <w:t>even-numbered</w:t>
      </w:r>
      <w:r w:rsidR="00583CEF">
        <w:rPr>
          <w:rFonts w:cs="Times New Roman"/>
          <w:szCs w:val="24"/>
        </w:rPr>
        <w:t xml:space="preserve"> </w:t>
      </w:r>
      <w:r w:rsidRPr="0009624D">
        <w:rPr>
          <w:rFonts w:cs="Times New Roman"/>
          <w:szCs w:val="24"/>
        </w:rPr>
        <w:t>years.</w:t>
      </w:r>
      <w:r w:rsidR="00583CEF">
        <w:rPr>
          <w:rFonts w:cs="Times New Roman"/>
          <w:szCs w:val="24"/>
        </w:rPr>
        <w:t xml:space="preserve"> </w:t>
      </w:r>
      <w:r w:rsidRPr="0009624D">
        <w:rPr>
          <w:rFonts w:cs="Times New Roman"/>
          <w:szCs w:val="24"/>
        </w:rPr>
        <w:t>Legislative</w:t>
      </w:r>
      <w:r w:rsidR="00583CEF">
        <w:rPr>
          <w:rFonts w:cs="Times New Roman"/>
          <w:szCs w:val="24"/>
        </w:rPr>
        <w:t xml:space="preserve"> </w:t>
      </w:r>
      <w:r w:rsidRPr="0009624D">
        <w:rPr>
          <w:rFonts w:cs="Times New Roman"/>
          <w:szCs w:val="24"/>
        </w:rPr>
        <w:t>session</w:t>
      </w:r>
      <w:r w:rsidR="00583CEF">
        <w:rPr>
          <w:rFonts w:cs="Times New Roman"/>
          <w:szCs w:val="24"/>
        </w:rPr>
        <w:t xml:space="preserve"> </w:t>
      </w:r>
      <w:r w:rsidRPr="0009624D">
        <w:rPr>
          <w:rFonts w:cs="Times New Roman"/>
          <w:szCs w:val="24"/>
        </w:rPr>
        <w:t>information</w:t>
      </w:r>
      <w:r w:rsidR="00583CEF">
        <w:rPr>
          <w:rFonts w:cs="Times New Roman"/>
          <w:szCs w:val="24"/>
        </w:rPr>
        <w:t xml:space="preserve"> </w:t>
      </w:r>
      <w:r w:rsidRPr="0009624D">
        <w:rPr>
          <w:rFonts w:cs="Times New Roman"/>
          <w:szCs w:val="24"/>
        </w:rPr>
        <w:t>can</w:t>
      </w:r>
      <w:r w:rsidR="00583CEF">
        <w:rPr>
          <w:rFonts w:cs="Times New Roman"/>
          <w:szCs w:val="24"/>
        </w:rPr>
        <w:t xml:space="preserve"> </w:t>
      </w:r>
      <w:r w:rsidRPr="0009624D">
        <w:rPr>
          <w:rFonts w:cs="Times New Roman"/>
          <w:szCs w:val="24"/>
        </w:rPr>
        <w:t>be</w:t>
      </w:r>
      <w:r w:rsidR="00583CEF">
        <w:rPr>
          <w:rFonts w:cs="Times New Roman"/>
          <w:szCs w:val="24"/>
        </w:rPr>
        <w:t xml:space="preserve"> </w:t>
      </w:r>
      <w:r w:rsidRPr="0009624D">
        <w:rPr>
          <w:rFonts w:cs="Times New Roman"/>
          <w:szCs w:val="24"/>
        </w:rPr>
        <w:t>found</w:t>
      </w:r>
      <w:r w:rsidR="00583CEF">
        <w:rPr>
          <w:rFonts w:cs="Times New Roman"/>
          <w:szCs w:val="24"/>
        </w:rPr>
        <w:t xml:space="preserve"> </w:t>
      </w:r>
      <w:hyperlink r:id="rId10" w:history="1">
        <w:r w:rsidRPr="0009624D">
          <w:rPr>
            <w:rStyle w:val="Hyperlink"/>
            <w:rFonts w:cs="Times New Roman"/>
            <w:szCs w:val="24"/>
          </w:rPr>
          <w:t>here</w:t>
        </w:r>
      </w:hyperlink>
      <w:r w:rsidRPr="0009624D">
        <w:rPr>
          <w:rFonts w:cs="Times New Roman"/>
          <w:szCs w:val="24"/>
        </w:rPr>
        <w:t>.</w:t>
      </w:r>
    </w:p>
    <w:p w14:paraId="6E751EA3" w14:textId="77777777" w:rsidR="00177017" w:rsidRPr="0009624D" w:rsidRDefault="00177017" w:rsidP="001F2EA6">
      <w:pPr>
        <w:rPr>
          <w:rFonts w:cs="Times New Roman"/>
          <w:b/>
          <w:bCs/>
          <w:szCs w:val="24"/>
          <w:u w:val="single"/>
        </w:rPr>
      </w:pPr>
    </w:p>
    <w:p w14:paraId="41E6ED19" w14:textId="3E421436" w:rsidR="008C19BD" w:rsidRPr="0009624D" w:rsidRDefault="005E1816" w:rsidP="001F2EA6">
      <w:pPr>
        <w:rPr>
          <w:rFonts w:cs="Times New Roman"/>
          <w:b/>
          <w:bCs/>
          <w:szCs w:val="24"/>
          <w:u w:val="single"/>
        </w:rPr>
      </w:pPr>
      <w:r w:rsidRPr="0009624D">
        <w:rPr>
          <w:rFonts w:cs="Times New Roman"/>
          <w:b/>
          <w:bCs/>
          <w:szCs w:val="24"/>
          <w:u w:val="single"/>
        </w:rPr>
        <w:t>LEGISLATIVE</w:t>
      </w:r>
      <w:r w:rsidR="00583CEF">
        <w:rPr>
          <w:rFonts w:cs="Times New Roman"/>
          <w:b/>
          <w:bCs/>
          <w:szCs w:val="24"/>
          <w:u w:val="single"/>
        </w:rPr>
        <w:t xml:space="preserve"> </w:t>
      </w:r>
      <w:r w:rsidRPr="0009624D">
        <w:rPr>
          <w:rFonts w:cs="Times New Roman"/>
          <w:b/>
          <w:bCs/>
          <w:szCs w:val="24"/>
          <w:u w:val="single"/>
        </w:rPr>
        <w:t>TRACKING</w:t>
      </w:r>
      <w:bookmarkEnd w:id="0"/>
    </w:p>
    <w:p w14:paraId="23C01541" w14:textId="28B8437C" w:rsidR="00653C5F" w:rsidRPr="00653C5F" w:rsidRDefault="00653C5F" w:rsidP="001F2EA6">
      <w:pPr>
        <w:rPr>
          <w:rFonts w:cs="Times New Roman"/>
          <w:b/>
          <w:bCs/>
          <w:szCs w:val="24"/>
        </w:rPr>
      </w:pPr>
      <w:r w:rsidRPr="00653C5F">
        <w:rPr>
          <w:rFonts w:cs="Times New Roman"/>
          <w:b/>
          <w:bCs/>
          <w:szCs w:val="24"/>
        </w:rPr>
        <w:t>MASSACHUSETTS</w:t>
      </w:r>
    </w:p>
    <w:p w14:paraId="1F0307C9" w14:textId="417FCC4E" w:rsidR="00653C5F" w:rsidRDefault="00653C5F" w:rsidP="001F2EA6">
      <w:pPr>
        <w:rPr>
          <w:rFonts w:cs="Times New Roman"/>
          <w:szCs w:val="24"/>
        </w:rPr>
      </w:pPr>
      <w:hyperlink r:id="rId11" w:history="1">
        <w:r w:rsidRPr="00653C5F">
          <w:rPr>
            <w:rStyle w:val="Hyperlink"/>
            <w:rFonts w:cs="Times New Roman"/>
            <w:szCs w:val="24"/>
          </w:rPr>
          <w:t>S 663</w:t>
        </w:r>
      </w:hyperlink>
      <w:r>
        <w:rPr>
          <w:rFonts w:cs="Times New Roman"/>
          <w:szCs w:val="24"/>
        </w:rPr>
        <w:t xml:space="preserve"> – Insurance</w:t>
      </w:r>
    </w:p>
    <w:p w14:paraId="3BDB9222" w14:textId="422DA1CE" w:rsidR="00653C5F" w:rsidRDefault="00653C5F" w:rsidP="001F2EA6">
      <w:pPr>
        <w:rPr>
          <w:rFonts w:cs="Times New Roman"/>
          <w:szCs w:val="24"/>
        </w:rPr>
      </w:pPr>
      <w:r>
        <w:rPr>
          <w:rFonts w:cs="Times New Roman"/>
          <w:szCs w:val="24"/>
        </w:rPr>
        <w:t>Introduced by Senator John Keenan (D), S 663 requires health insurers to reimburse health services covered as a benefit under the health plan; prohibits a health insurer from denying the health care service if the insurer’s approved prior authorization process was followed. The bill was introduced in the Senate and referred to the Financial Services Committee.</w:t>
      </w:r>
    </w:p>
    <w:p w14:paraId="20DB2E1A" w14:textId="77777777" w:rsidR="00151000" w:rsidRDefault="00151000" w:rsidP="001F2EA6"/>
    <w:p w14:paraId="436E7BC5" w14:textId="72791A7E" w:rsidR="00151000" w:rsidRPr="00151000" w:rsidRDefault="00151000" w:rsidP="001F2EA6">
      <w:pPr>
        <w:rPr>
          <w:b/>
          <w:bCs/>
        </w:rPr>
      </w:pPr>
      <w:r w:rsidRPr="00151000">
        <w:rPr>
          <w:b/>
          <w:bCs/>
        </w:rPr>
        <w:t>MICHIGAN</w:t>
      </w:r>
    </w:p>
    <w:p w14:paraId="13845272" w14:textId="77777777" w:rsidR="00151000" w:rsidRDefault="00151000" w:rsidP="001F2EA6">
      <w:hyperlink r:id="rId12" w:history="1">
        <w:r w:rsidRPr="002E2974">
          <w:rPr>
            <w:rStyle w:val="Hyperlink"/>
          </w:rPr>
          <w:t>HB 6167</w:t>
        </w:r>
      </w:hyperlink>
      <w:r>
        <w:t xml:space="preserve"> – Scope of Practice</w:t>
      </w:r>
    </w:p>
    <w:p w14:paraId="565B9F54" w14:textId="77777777" w:rsidR="00151000" w:rsidRDefault="00151000" w:rsidP="001F2EA6">
      <w:r>
        <w:t xml:space="preserve">Introduced by Representative Felicia Brabec (D), HB 6167 allows nurse practitioners (NPs) to independently prescribe controlled substances II – V within the NPs specialty certification; diagnose, treat, and manage patients with acute and chronic illnesses and diseases; supervise </w:t>
      </w:r>
      <w:r>
        <w:lastRenderedPageBreak/>
        <w:t>other health professionals as appropriate. The bill was introduced in the House and referred to the Health Policy Committee.</w:t>
      </w:r>
    </w:p>
    <w:p w14:paraId="65D8BC44" w14:textId="77777777" w:rsidR="00B67F54" w:rsidRDefault="00B67F54" w:rsidP="001F2EA6">
      <w:pPr>
        <w:rPr>
          <w:rFonts w:cs="Times New Roman"/>
          <w:szCs w:val="24"/>
        </w:rPr>
      </w:pPr>
    </w:p>
    <w:p w14:paraId="46BB7663" w14:textId="77777777" w:rsidR="00B67F54" w:rsidRDefault="00B67F54" w:rsidP="001F2EA6">
      <w:pPr>
        <w:rPr>
          <w:rFonts w:cs="Times New Roman"/>
          <w:szCs w:val="24"/>
        </w:rPr>
      </w:pPr>
      <w:hyperlink r:id="rId13" w:history="1">
        <w:r w:rsidRPr="002371F3">
          <w:rPr>
            <w:rStyle w:val="Hyperlink"/>
            <w:rFonts w:cs="Times New Roman"/>
            <w:szCs w:val="24"/>
          </w:rPr>
          <w:t>SB 1158</w:t>
        </w:r>
      </w:hyperlink>
      <w:r>
        <w:rPr>
          <w:rFonts w:cs="Times New Roman"/>
          <w:szCs w:val="24"/>
        </w:rPr>
        <w:t xml:space="preserve"> – Professional Liability</w:t>
      </w:r>
    </w:p>
    <w:p w14:paraId="20B98D35" w14:textId="2A7A7978" w:rsidR="00B67F54" w:rsidRDefault="00B67F54" w:rsidP="001F2EA6">
      <w:pPr>
        <w:rPr>
          <w:rFonts w:cs="Times New Roman"/>
          <w:szCs w:val="24"/>
        </w:rPr>
      </w:pPr>
      <w:r>
        <w:rPr>
          <w:rFonts w:cs="Times New Roman"/>
          <w:szCs w:val="24"/>
        </w:rPr>
        <w:t>Introduced by Senator Jeff Irwin (D), SB 1158 increases recoverable noneconomic damages in a medical malpractice action from $280</w:t>
      </w:r>
      <w:r w:rsidR="00047BAB">
        <w:rPr>
          <w:rFonts w:cs="Times New Roman"/>
          <w:szCs w:val="24"/>
        </w:rPr>
        <w:t>,000</w:t>
      </w:r>
      <w:r>
        <w:rPr>
          <w:rFonts w:cs="Times New Roman"/>
          <w:szCs w:val="24"/>
        </w:rPr>
        <w:t xml:space="preserve"> to $1</w:t>
      </w:r>
      <w:r w:rsidR="00047BAB">
        <w:rPr>
          <w:rFonts w:cs="Times New Roman"/>
          <w:szCs w:val="24"/>
        </w:rPr>
        <w:t xml:space="preserve"> </w:t>
      </w:r>
      <w:r>
        <w:rPr>
          <w:rFonts w:cs="Times New Roman"/>
          <w:szCs w:val="24"/>
        </w:rPr>
        <w:t>m</w:t>
      </w:r>
      <w:r w:rsidR="00047BAB">
        <w:rPr>
          <w:rFonts w:cs="Times New Roman"/>
          <w:szCs w:val="24"/>
        </w:rPr>
        <w:t>illion</w:t>
      </w:r>
      <w:r>
        <w:rPr>
          <w:rFonts w:cs="Times New Roman"/>
          <w:szCs w:val="24"/>
        </w:rPr>
        <w:t xml:space="preserve"> per plaintiff and per defendant; noneconomic damages may not exceed $3</w:t>
      </w:r>
      <w:r w:rsidR="00047BAB">
        <w:rPr>
          <w:rFonts w:cs="Times New Roman"/>
          <w:szCs w:val="24"/>
        </w:rPr>
        <w:t xml:space="preserve"> </w:t>
      </w:r>
      <w:r>
        <w:rPr>
          <w:rFonts w:cs="Times New Roman"/>
          <w:szCs w:val="24"/>
        </w:rPr>
        <w:t>m</w:t>
      </w:r>
      <w:r w:rsidR="00047BAB">
        <w:rPr>
          <w:rFonts w:cs="Times New Roman"/>
          <w:szCs w:val="24"/>
        </w:rPr>
        <w:t>illion</w:t>
      </w:r>
      <w:r>
        <w:rPr>
          <w:rFonts w:cs="Times New Roman"/>
          <w:szCs w:val="24"/>
        </w:rPr>
        <w:t xml:space="preserve"> if the patient died, suffered a permanent injury, suffered substantial disfigurement, or suffered serious impairment of an important bodily function; the limitation does not apply if the court determines there was gross negligence, the defendant altered medical records, was under the influence of drugs or alcohol, failed to get professional liability insurance, or previously settled or found liable of malpractice. The bill was introduced in the Senate and referred to the Civil Rights, Judiciary, and Public Safety Committee.</w:t>
      </w:r>
    </w:p>
    <w:p w14:paraId="53BE9C0F" w14:textId="77777777" w:rsidR="00BB15F7" w:rsidRDefault="00BB15F7" w:rsidP="001F2EA6">
      <w:pPr>
        <w:rPr>
          <w:rFonts w:cs="Times New Roman"/>
          <w:szCs w:val="24"/>
        </w:rPr>
      </w:pPr>
    </w:p>
    <w:p w14:paraId="09F666E1" w14:textId="52E24E3D" w:rsidR="00BB15F7" w:rsidRPr="00BB15F7" w:rsidRDefault="00BB15F7" w:rsidP="001F2EA6">
      <w:pPr>
        <w:rPr>
          <w:rFonts w:cs="Times New Roman"/>
          <w:b/>
          <w:bCs/>
          <w:szCs w:val="24"/>
        </w:rPr>
      </w:pPr>
      <w:r w:rsidRPr="00BB15F7">
        <w:rPr>
          <w:rFonts w:cs="Times New Roman"/>
          <w:b/>
          <w:bCs/>
          <w:szCs w:val="24"/>
        </w:rPr>
        <w:t>NEW JERSEY</w:t>
      </w:r>
    </w:p>
    <w:p w14:paraId="355AAD5A" w14:textId="77777777" w:rsidR="00BB15F7" w:rsidRDefault="00BB15F7" w:rsidP="001F2EA6">
      <w:hyperlink r:id="rId14" w:history="1">
        <w:r w:rsidRPr="00C3197A">
          <w:rPr>
            <w:rStyle w:val="Hyperlink"/>
          </w:rPr>
          <w:t>S 3855</w:t>
        </w:r>
      </w:hyperlink>
      <w:r>
        <w:t xml:space="preserve"> – Telemedicine</w:t>
      </w:r>
    </w:p>
    <w:p w14:paraId="72B92B7C" w14:textId="77777777" w:rsidR="00BB15F7" w:rsidRPr="005E50BA" w:rsidRDefault="00BB15F7" w:rsidP="001F2EA6">
      <w:r w:rsidRPr="00C3197A">
        <w:t>Introduced by Senator Robert Singer (R) S 3855 requires reimbursement parity for telemedicine services the same as an in person visit.</w:t>
      </w:r>
      <w:r>
        <w:t xml:space="preserve"> The bill was introduced in the Senate and referred to the Commerce Committee.</w:t>
      </w:r>
    </w:p>
    <w:p w14:paraId="0E00A151" w14:textId="77777777" w:rsidR="00BB15F7" w:rsidRDefault="00BB15F7" w:rsidP="001F2EA6">
      <w:pPr>
        <w:rPr>
          <w:rFonts w:cs="Times New Roman"/>
          <w:szCs w:val="24"/>
        </w:rPr>
      </w:pPr>
    </w:p>
    <w:p w14:paraId="34E5A129" w14:textId="11DB2525" w:rsidR="00BB15F7" w:rsidRPr="003B4043" w:rsidRDefault="003B4043" w:rsidP="001F2EA6">
      <w:pPr>
        <w:rPr>
          <w:rFonts w:cs="Times New Roman"/>
          <w:b/>
          <w:bCs/>
          <w:szCs w:val="24"/>
        </w:rPr>
      </w:pPr>
      <w:r w:rsidRPr="003B4043">
        <w:rPr>
          <w:rFonts w:cs="Times New Roman"/>
          <w:b/>
          <w:bCs/>
          <w:szCs w:val="24"/>
        </w:rPr>
        <w:t>NEW YORK</w:t>
      </w:r>
    </w:p>
    <w:p w14:paraId="50D38217" w14:textId="77777777" w:rsidR="003B4043" w:rsidRPr="007F6391" w:rsidRDefault="003B4043" w:rsidP="001F2EA6">
      <w:hyperlink r:id="rId15" w:history="1">
        <w:r w:rsidRPr="00320629">
          <w:rPr>
            <w:rStyle w:val="Hyperlink"/>
            <w:rFonts w:cs="Times New Roman"/>
            <w:szCs w:val="24"/>
          </w:rPr>
          <w:t>S 9038</w:t>
        </w:r>
      </w:hyperlink>
      <w:r w:rsidRPr="007F6391">
        <w:t xml:space="preserve"> – Scope of Practice</w:t>
      </w:r>
      <w:r>
        <w:t xml:space="preserve"> </w:t>
      </w:r>
      <w:r w:rsidRPr="0077136C">
        <w:rPr>
          <w:color w:val="FF0000"/>
        </w:rPr>
        <w:t>ENACTED</w:t>
      </w:r>
    </w:p>
    <w:p w14:paraId="5D3285E5" w14:textId="45EDD7BE" w:rsidR="003B4043" w:rsidRPr="007F6391" w:rsidRDefault="003B4043" w:rsidP="001F2EA6">
      <w:r w:rsidRPr="007F6391">
        <w:t xml:space="preserve">Introduced by Senator Rachel May (D), S 9038 </w:t>
      </w:r>
      <w:r>
        <w:t xml:space="preserve">increases the number of physician assistants a physician may supervise </w:t>
      </w:r>
      <w:r w:rsidR="00047BAB">
        <w:t xml:space="preserve">at one time </w:t>
      </w:r>
      <w:r>
        <w:t>from four to six</w:t>
      </w:r>
      <w:r w:rsidRPr="007F6391">
        <w:t xml:space="preserve">. </w:t>
      </w:r>
      <w:r>
        <w:t>Governor Kathy Hochul (D) signed the bill into law November 22</w:t>
      </w:r>
      <w:r w:rsidRPr="007F6391">
        <w:t xml:space="preserve">. </w:t>
      </w:r>
    </w:p>
    <w:sectPr w:rsidR="003B4043" w:rsidRPr="007F6391"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4DC5"/>
    <w:rsid w:val="00026B84"/>
    <w:rsid w:val="00026EBF"/>
    <w:rsid w:val="00031426"/>
    <w:rsid w:val="00031DA8"/>
    <w:rsid w:val="00031E4D"/>
    <w:rsid w:val="00032A37"/>
    <w:rsid w:val="0003363C"/>
    <w:rsid w:val="0003643B"/>
    <w:rsid w:val="0003656D"/>
    <w:rsid w:val="00037877"/>
    <w:rsid w:val="00037D34"/>
    <w:rsid w:val="000419E8"/>
    <w:rsid w:val="00042375"/>
    <w:rsid w:val="000426DF"/>
    <w:rsid w:val="0004364B"/>
    <w:rsid w:val="00044B29"/>
    <w:rsid w:val="00044E73"/>
    <w:rsid w:val="0004673E"/>
    <w:rsid w:val="0004685D"/>
    <w:rsid w:val="00047BAB"/>
    <w:rsid w:val="00050E88"/>
    <w:rsid w:val="00051C7A"/>
    <w:rsid w:val="00053CD5"/>
    <w:rsid w:val="000605FC"/>
    <w:rsid w:val="00063656"/>
    <w:rsid w:val="00064B2D"/>
    <w:rsid w:val="00065E11"/>
    <w:rsid w:val="00066F83"/>
    <w:rsid w:val="000700C5"/>
    <w:rsid w:val="000709CC"/>
    <w:rsid w:val="00071745"/>
    <w:rsid w:val="00071A1A"/>
    <w:rsid w:val="00073D32"/>
    <w:rsid w:val="000741E1"/>
    <w:rsid w:val="00074481"/>
    <w:rsid w:val="00074A4F"/>
    <w:rsid w:val="00075368"/>
    <w:rsid w:val="00075E07"/>
    <w:rsid w:val="00077C30"/>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1D5"/>
    <w:rsid w:val="00093C2E"/>
    <w:rsid w:val="00094024"/>
    <w:rsid w:val="000943B4"/>
    <w:rsid w:val="00094C15"/>
    <w:rsid w:val="00095787"/>
    <w:rsid w:val="0009624D"/>
    <w:rsid w:val="00096ADE"/>
    <w:rsid w:val="000976E8"/>
    <w:rsid w:val="000976EB"/>
    <w:rsid w:val="000A09B6"/>
    <w:rsid w:val="000A1306"/>
    <w:rsid w:val="000A1CE5"/>
    <w:rsid w:val="000A322D"/>
    <w:rsid w:val="000A3FA4"/>
    <w:rsid w:val="000A4E59"/>
    <w:rsid w:val="000A6764"/>
    <w:rsid w:val="000A7B32"/>
    <w:rsid w:val="000A7EE3"/>
    <w:rsid w:val="000B13D5"/>
    <w:rsid w:val="000B2830"/>
    <w:rsid w:val="000B3458"/>
    <w:rsid w:val="000B3904"/>
    <w:rsid w:val="000B501D"/>
    <w:rsid w:val="000B5493"/>
    <w:rsid w:val="000B5858"/>
    <w:rsid w:val="000B7400"/>
    <w:rsid w:val="000B7AA9"/>
    <w:rsid w:val="000C0A92"/>
    <w:rsid w:val="000C198B"/>
    <w:rsid w:val="000C4015"/>
    <w:rsid w:val="000C40C2"/>
    <w:rsid w:val="000C5DEB"/>
    <w:rsid w:val="000C5E06"/>
    <w:rsid w:val="000C6077"/>
    <w:rsid w:val="000C71C4"/>
    <w:rsid w:val="000D0044"/>
    <w:rsid w:val="000D0447"/>
    <w:rsid w:val="000D3420"/>
    <w:rsid w:val="000D390D"/>
    <w:rsid w:val="000D4ADC"/>
    <w:rsid w:val="000D4B76"/>
    <w:rsid w:val="000D5B6D"/>
    <w:rsid w:val="000D5BA5"/>
    <w:rsid w:val="000D5FB3"/>
    <w:rsid w:val="000D609F"/>
    <w:rsid w:val="000D687A"/>
    <w:rsid w:val="000D72AF"/>
    <w:rsid w:val="000D75B3"/>
    <w:rsid w:val="000E07A3"/>
    <w:rsid w:val="000E1282"/>
    <w:rsid w:val="000E21E1"/>
    <w:rsid w:val="000E24A5"/>
    <w:rsid w:val="000E2C77"/>
    <w:rsid w:val="000E401A"/>
    <w:rsid w:val="000E4B7A"/>
    <w:rsid w:val="000E61C2"/>
    <w:rsid w:val="000F08AB"/>
    <w:rsid w:val="000F1174"/>
    <w:rsid w:val="000F1245"/>
    <w:rsid w:val="000F1DE5"/>
    <w:rsid w:val="000F2383"/>
    <w:rsid w:val="000F3BFB"/>
    <w:rsid w:val="000F5F9A"/>
    <w:rsid w:val="000F75DC"/>
    <w:rsid w:val="00101425"/>
    <w:rsid w:val="00101A32"/>
    <w:rsid w:val="00103147"/>
    <w:rsid w:val="00103228"/>
    <w:rsid w:val="00103BAB"/>
    <w:rsid w:val="00104885"/>
    <w:rsid w:val="00104DC4"/>
    <w:rsid w:val="0010541B"/>
    <w:rsid w:val="001056BA"/>
    <w:rsid w:val="00105923"/>
    <w:rsid w:val="00107ADE"/>
    <w:rsid w:val="001112EF"/>
    <w:rsid w:val="00112923"/>
    <w:rsid w:val="0011342D"/>
    <w:rsid w:val="00113927"/>
    <w:rsid w:val="00113F17"/>
    <w:rsid w:val="00114640"/>
    <w:rsid w:val="00115E71"/>
    <w:rsid w:val="00117E7F"/>
    <w:rsid w:val="00120524"/>
    <w:rsid w:val="00121AB4"/>
    <w:rsid w:val="00122FFD"/>
    <w:rsid w:val="0012488F"/>
    <w:rsid w:val="001258B1"/>
    <w:rsid w:val="00125CBB"/>
    <w:rsid w:val="00125E54"/>
    <w:rsid w:val="00126499"/>
    <w:rsid w:val="001271C5"/>
    <w:rsid w:val="001278ED"/>
    <w:rsid w:val="001300B4"/>
    <w:rsid w:val="00130F84"/>
    <w:rsid w:val="001311DB"/>
    <w:rsid w:val="00132750"/>
    <w:rsid w:val="001332B4"/>
    <w:rsid w:val="00133A72"/>
    <w:rsid w:val="001341BB"/>
    <w:rsid w:val="00134421"/>
    <w:rsid w:val="00134E32"/>
    <w:rsid w:val="00135832"/>
    <w:rsid w:val="00136EE5"/>
    <w:rsid w:val="00140B07"/>
    <w:rsid w:val="00141021"/>
    <w:rsid w:val="00141C4B"/>
    <w:rsid w:val="00143A0B"/>
    <w:rsid w:val="001454F6"/>
    <w:rsid w:val="00145A08"/>
    <w:rsid w:val="00145F8A"/>
    <w:rsid w:val="001467CF"/>
    <w:rsid w:val="00147C15"/>
    <w:rsid w:val="00150AD2"/>
    <w:rsid w:val="00151000"/>
    <w:rsid w:val="001515DB"/>
    <w:rsid w:val="0015409E"/>
    <w:rsid w:val="001542D9"/>
    <w:rsid w:val="00155B48"/>
    <w:rsid w:val="00156633"/>
    <w:rsid w:val="00160298"/>
    <w:rsid w:val="00160BAF"/>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274E"/>
    <w:rsid w:val="00183E30"/>
    <w:rsid w:val="00183FE4"/>
    <w:rsid w:val="00184E0C"/>
    <w:rsid w:val="001856D6"/>
    <w:rsid w:val="00185C4B"/>
    <w:rsid w:val="00186E6B"/>
    <w:rsid w:val="00187372"/>
    <w:rsid w:val="00187399"/>
    <w:rsid w:val="00187B33"/>
    <w:rsid w:val="00190ACF"/>
    <w:rsid w:val="00192281"/>
    <w:rsid w:val="00192A01"/>
    <w:rsid w:val="001933F4"/>
    <w:rsid w:val="001934F9"/>
    <w:rsid w:val="0019382D"/>
    <w:rsid w:val="00193C42"/>
    <w:rsid w:val="00193FD8"/>
    <w:rsid w:val="0019595A"/>
    <w:rsid w:val="001970FB"/>
    <w:rsid w:val="001971BC"/>
    <w:rsid w:val="001A100C"/>
    <w:rsid w:val="001A3E84"/>
    <w:rsid w:val="001A4053"/>
    <w:rsid w:val="001A51A3"/>
    <w:rsid w:val="001A6220"/>
    <w:rsid w:val="001A6330"/>
    <w:rsid w:val="001A70EE"/>
    <w:rsid w:val="001A7458"/>
    <w:rsid w:val="001A75C7"/>
    <w:rsid w:val="001A7930"/>
    <w:rsid w:val="001A7DD8"/>
    <w:rsid w:val="001B1583"/>
    <w:rsid w:val="001B1AB5"/>
    <w:rsid w:val="001B1F60"/>
    <w:rsid w:val="001B23D1"/>
    <w:rsid w:val="001B2DDE"/>
    <w:rsid w:val="001B3647"/>
    <w:rsid w:val="001B4157"/>
    <w:rsid w:val="001B4E94"/>
    <w:rsid w:val="001B51F6"/>
    <w:rsid w:val="001B6F16"/>
    <w:rsid w:val="001B7070"/>
    <w:rsid w:val="001C06E3"/>
    <w:rsid w:val="001C1687"/>
    <w:rsid w:val="001C1890"/>
    <w:rsid w:val="001C2208"/>
    <w:rsid w:val="001C2F86"/>
    <w:rsid w:val="001C3FBB"/>
    <w:rsid w:val="001C42E7"/>
    <w:rsid w:val="001D1C2D"/>
    <w:rsid w:val="001D2820"/>
    <w:rsid w:val="001D2886"/>
    <w:rsid w:val="001D2C44"/>
    <w:rsid w:val="001D2D8E"/>
    <w:rsid w:val="001D38AE"/>
    <w:rsid w:val="001D3C3F"/>
    <w:rsid w:val="001D4400"/>
    <w:rsid w:val="001D5350"/>
    <w:rsid w:val="001E09A0"/>
    <w:rsid w:val="001E0C2B"/>
    <w:rsid w:val="001E11EA"/>
    <w:rsid w:val="001E24C9"/>
    <w:rsid w:val="001E317C"/>
    <w:rsid w:val="001E5E3F"/>
    <w:rsid w:val="001F025F"/>
    <w:rsid w:val="001F1933"/>
    <w:rsid w:val="001F2EA6"/>
    <w:rsid w:val="001F3A4C"/>
    <w:rsid w:val="001F463E"/>
    <w:rsid w:val="001F4E76"/>
    <w:rsid w:val="001F4F61"/>
    <w:rsid w:val="001F5121"/>
    <w:rsid w:val="001F5515"/>
    <w:rsid w:val="001F6827"/>
    <w:rsid w:val="002003FA"/>
    <w:rsid w:val="00201140"/>
    <w:rsid w:val="002014E8"/>
    <w:rsid w:val="002016AA"/>
    <w:rsid w:val="0020251E"/>
    <w:rsid w:val="002030D0"/>
    <w:rsid w:val="00203CAE"/>
    <w:rsid w:val="00203FA7"/>
    <w:rsid w:val="00204DD2"/>
    <w:rsid w:val="00205E10"/>
    <w:rsid w:val="00210564"/>
    <w:rsid w:val="002111F8"/>
    <w:rsid w:val="00211984"/>
    <w:rsid w:val="00211FE7"/>
    <w:rsid w:val="00212800"/>
    <w:rsid w:val="00213DD5"/>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F93"/>
    <w:rsid w:val="00232020"/>
    <w:rsid w:val="00232460"/>
    <w:rsid w:val="00233455"/>
    <w:rsid w:val="00234F4F"/>
    <w:rsid w:val="00236206"/>
    <w:rsid w:val="00236320"/>
    <w:rsid w:val="0023636C"/>
    <w:rsid w:val="00237F9D"/>
    <w:rsid w:val="002407B1"/>
    <w:rsid w:val="00242902"/>
    <w:rsid w:val="00242C06"/>
    <w:rsid w:val="00243014"/>
    <w:rsid w:val="002434F0"/>
    <w:rsid w:val="00243817"/>
    <w:rsid w:val="00243D4E"/>
    <w:rsid w:val="002440DC"/>
    <w:rsid w:val="00244F83"/>
    <w:rsid w:val="0024775A"/>
    <w:rsid w:val="00247E30"/>
    <w:rsid w:val="002505F1"/>
    <w:rsid w:val="00250911"/>
    <w:rsid w:val="00252323"/>
    <w:rsid w:val="002530DF"/>
    <w:rsid w:val="00253C80"/>
    <w:rsid w:val="00254031"/>
    <w:rsid w:val="00255E2A"/>
    <w:rsid w:val="0026143B"/>
    <w:rsid w:val="00261559"/>
    <w:rsid w:val="0026160C"/>
    <w:rsid w:val="00262805"/>
    <w:rsid w:val="00262A9B"/>
    <w:rsid w:val="00263C7C"/>
    <w:rsid w:val="00263C87"/>
    <w:rsid w:val="0026560B"/>
    <w:rsid w:val="00267343"/>
    <w:rsid w:val="0026777E"/>
    <w:rsid w:val="00267BF7"/>
    <w:rsid w:val="0027067D"/>
    <w:rsid w:val="0027071B"/>
    <w:rsid w:val="00271023"/>
    <w:rsid w:val="00272023"/>
    <w:rsid w:val="00272414"/>
    <w:rsid w:val="0027270E"/>
    <w:rsid w:val="002727B6"/>
    <w:rsid w:val="00272FEF"/>
    <w:rsid w:val="002735D0"/>
    <w:rsid w:val="00274732"/>
    <w:rsid w:val="002747B7"/>
    <w:rsid w:val="002747F6"/>
    <w:rsid w:val="00275047"/>
    <w:rsid w:val="00275551"/>
    <w:rsid w:val="0027556B"/>
    <w:rsid w:val="00276572"/>
    <w:rsid w:val="00277E7F"/>
    <w:rsid w:val="00277EFE"/>
    <w:rsid w:val="00280707"/>
    <w:rsid w:val="002808DD"/>
    <w:rsid w:val="00282219"/>
    <w:rsid w:val="0028253C"/>
    <w:rsid w:val="00283614"/>
    <w:rsid w:val="00284B6F"/>
    <w:rsid w:val="00285B0E"/>
    <w:rsid w:val="00286155"/>
    <w:rsid w:val="00287304"/>
    <w:rsid w:val="00287E88"/>
    <w:rsid w:val="00291D13"/>
    <w:rsid w:val="00293359"/>
    <w:rsid w:val="002938A7"/>
    <w:rsid w:val="00294F04"/>
    <w:rsid w:val="00295534"/>
    <w:rsid w:val="0029623C"/>
    <w:rsid w:val="002974B4"/>
    <w:rsid w:val="00297A2D"/>
    <w:rsid w:val="00297C2E"/>
    <w:rsid w:val="002A05F6"/>
    <w:rsid w:val="002A15D3"/>
    <w:rsid w:val="002A1F2B"/>
    <w:rsid w:val="002A318A"/>
    <w:rsid w:val="002A3ACA"/>
    <w:rsid w:val="002A5C64"/>
    <w:rsid w:val="002A6382"/>
    <w:rsid w:val="002B0DF1"/>
    <w:rsid w:val="002B1019"/>
    <w:rsid w:val="002B15D0"/>
    <w:rsid w:val="002B554F"/>
    <w:rsid w:val="002B59D9"/>
    <w:rsid w:val="002B690C"/>
    <w:rsid w:val="002B735D"/>
    <w:rsid w:val="002B7988"/>
    <w:rsid w:val="002C109A"/>
    <w:rsid w:val="002C12F3"/>
    <w:rsid w:val="002C1A2D"/>
    <w:rsid w:val="002C2AB8"/>
    <w:rsid w:val="002C32B7"/>
    <w:rsid w:val="002C335A"/>
    <w:rsid w:val="002C3810"/>
    <w:rsid w:val="002C3D39"/>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D48"/>
    <w:rsid w:val="002E3AD6"/>
    <w:rsid w:val="002E3E24"/>
    <w:rsid w:val="002E417A"/>
    <w:rsid w:val="002E43E3"/>
    <w:rsid w:val="002E4E45"/>
    <w:rsid w:val="002E5FE5"/>
    <w:rsid w:val="002E6703"/>
    <w:rsid w:val="002E6A4E"/>
    <w:rsid w:val="002F05B9"/>
    <w:rsid w:val="002F0C2B"/>
    <w:rsid w:val="002F1BCC"/>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6A0"/>
    <w:rsid w:val="0033202D"/>
    <w:rsid w:val="003323DF"/>
    <w:rsid w:val="0033243A"/>
    <w:rsid w:val="003337A3"/>
    <w:rsid w:val="0033382A"/>
    <w:rsid w:val="00333F18"/>
    <w:rsid w:val="003350DD"/>
    <w:rsid w:val="0033676C"/>
    <w:rsid w:val="0033791D"/>
    <w:rsid w:val="003379D0"/>
    <w:rsid w:val="00341466"/>
    <w:rsid w:val="00341C1F"/>
    <w:rsid w:val="00341D8C"/>
    <w:rsid w:val="003420C4"/>
    <w:rsid w:val="003421CC"/>
    <w:rsid w:val="0034336A"/>
    <w:rsid w:val="00343501"/>
    <w:rsid w:val="00343C7F"/>
    <w:rsid w:val="003444E3"/>
    <w:rsid w:val="00350322"/>
    <w:rsid w:val="003506BD"/>
    <w:rsid w:val="003524D1"/>
    <w:rsid w:val="00352666"/>
    <w:rsid w:val="003531EE"/>
    <w:rsid w:val="003537F0"/>
    <w:rsid w:val="0035426C"/>
    <w:rsid w:val="00354BF5"/>
    <w:rsid w:val="003550DF"/>
    <w:rsid w:val="00355FB9"/>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E35"/>
    <w:rsid w:val="003721DB"/>
    <w:rsid w:val="0037376E"/>
    <w:rsid w:val="00375392"/>
    <w:rsid w:val="00375D9E"/>
    <w:rsid w:val="00377334"/>
    <w:rsid w:val="00381339"/>
    <w:rsid w:val="0038189C"/>
    <w:rsid w:val="003822F8"/>
    <w:rsid w:val="003828B2"/>
    <w:rsid w:val="00383381"/>
    <w:rsid w:val="00385DBA"/>
    <w:rsid w:val="00386F35"/>
    <w:rsid w:val="003875AA"/>
    <w:rsid w:val="00387A84"/>
    <w:rsid w:val="003922A1"/>
    <w:rsid w:val="0039248B"/>
    <w:rsid w:val="00392A21"/>
    <w:rsid w:val="00393F6F"/>
    <w:rsid w:val="00394C3C"/>
    <w:rsid w:val="0039551D"/>
    <w:rsid w:val="00395CED"/>
    <w:rsid w:val="003A00C9"/>
    <w:rsid w:val="003A230D"/>
    <w:rsid w:val="003A2720"/>
    <w:rsid w:val="003A3DF8"/>
    <w:rsid w:val="003A49D3"/>
    <w:rsid w:val="003A5B6F"/>
    <w:rsid w:val="003A5CA4"/>
    <w:rsid w:val="003A6243"/>
    <w:rsid w:val="003A6A7A"/>
    <w:rsid w:val="003A6FF4"/>
    <w:rsid w:val="003B070E"/>
    <w:rsid w:val="003B1F88"/>
    <w:rsid w:val="003B3A3B"/>
    <w:rsid w:val="003B3C5E"/>
    <w:rsid w:val="003B4043"/>
    <w:rsid w:val="003B4C38"/>
    <w:rsid w:val="003B4C86"/>
    <w:rsid w:val="003B5D87"/>
    <w:rsid w:val="003B6AB7"/>
    <w:rsid w:val="003B7447"/>
    <w:rsid w:val="003C0EA6"/>
    <w:rsid w:val="003C129D"/>
    <w:rsid w:val="003C3E4A"/>
    <w:rsid w:val="003C4163"/>
    <w:rsid w:val="003C4CF3"/>
    <w:rsid w:val="003D120B"/>
    <w:rsid w:val="003D1D54"/>
    <w:rsid w:val="003D1F88"/>
    <w:rsid w:val="003D364D"/>
    <w:rsid w:val="003D45E9"/>
    <w:rsid w:val="003D56F2"/>
    <w:rsid w:val="003D761F"/>
    <w:rsid w:val="003D7FA8"/>
    <w:rsid w:val="003E003D"/>
    <w:rsid w:val="003E00AE"/>
    <w:rsid w:val="003E0675"/>
    <w:rsid w:val="003E16F6"/>
    <w:rsid w:val="003E2A9E"/>
    <w:rsid w:val="003E3BB4"/>
    <w:rsid w:val="003E3CDD"/>
    <w:rsid w:val="003E3D1F"/>
    <w:rsid w:val="003E3DCE"/>
    <w:rsid w:val="003E6427"/>
    <w:rsid w:val="003E6CA8"/>
    <w:rsid w:val="003E78A4"/>
    <w:rsid w:val="003F0800"/>
    <w:rsid w:val="003F12B1"/>
    <w:rsid w:val="003F1A0C"/>
    <w:rsid w:val="003F2895"/>
    <w:rsid w:val="003F39A2"/>
    <w:rsid w:val="003F3FAE"/>
    <w:rsid w:val="003F414C"/>
    <w:rsid w:val="003F5063"/>
    <w:rsid w:val="003F63FC"/>
    <w:rsid w:val="003F6A3A"/>
    <w:rsid w:val="003F7B07"/>
    <w:rsid w:val="004021A5"/>
    <w:rsid w:val="00402DD8"/>
    <w:rsid w:val="00403B5D"/>
    <w:rsid w:val="0040582A"/>
    <w:rsid w:val="004077F6"/>
    <w:rsid w:val="004105B1"/>
    <w:rsid w:val="00411216"/>
    <w:rsid w:val="00411A68"/>
    <w:rsid w:val="00412509"/>
    <w:rsid w:val="004128DF"/>
    <w:rsid w:val="00412DD0"/>
    <w:rsid w:val="004143B2"/>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36D9"/>
    <w:rsid w:val="00425E8A"/>
    <w:rsid w:val="00427594"/>
    <w:rsid w:val="00427774"/>
    <w:rsid w:val="0042785B"/>
    <w:rsid w:val="00427B26"/>
    <w:rsid w:val="004311DE"/>
    <w:rsid w:val="0043163D"/>
    <w:rsid w:val="00433A08"/>
    <w:rsid w:val="00433D9C"/>
    <w:rsid w:val="004341AB"/>
    <w:rsid w:val="00434839"/>
    <w:rsid w:val="00434AF4"/>
    <w:rsid w:val="00435D02"/>
    <w:rsid w:val="004405BB"/>
    <w:rsid w:val="00440AB8"/>
    <w:rsid w:val="00440D28"/>
    <w:rsid w:val="0044132F"/>
    <w:rsid w:val="004417BB"/>
    <w:rsid w:val="00442DA9"/>
    <w:rsid w:val="004435DA"/>
    <w:rsid w:val="004459C2"/>
    <w:rsid w:val="004459F7"/>
    <w:rsid w:val="004460C3"/>
    <w:rsid w:val="00446C57"/>
    <w:rsid w:val="00446C95"/>
    <w:rsid w:val="00447012"/>
    <w:rsid w:val="00447691"/>
    <w:rsid w:val="0045023E"/>
    <w:rsid w:val="004502C6"/>
    <w:rsid w:val="00451156"/>
    <w:rsid w:val="00453DB8"/>
    <w:rsid w:val="00454921"/>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67781"/>
    <w:rsid w:val="004701F4"/>
    <w:rsid w:val="004707A3"/>
    <w:rsid w:val="00470816"/>
    <w:rsid w:val="00470E2D"/>
    <w:rsid w:val="00471D3C"/>
    <w:rsid w:val="00472549"/>
    <w:rsid w:val="00472E83"/>
    <w:rsid w:val="00473B13"/>
    <w:rsid w:val="00473BFA"/>
    <w:rsid w:val="00473D29"/>
    <w:rsid w:val="00476746"/>
    <w:rsid w:val="00477982"/>
    <w:rsid w:val="00481C96"/>
    <w:rsid w:val="00482390"/>
    <w:rsid w:val="004824A0"/>
    <w:rsid w:val="00483716"/>
    <w:rsid w:val="00483EB2"/>
    <w:rsid w:val="00484472"/>
    <w:rsid w:val="00484CF0"/>
    <w:rsid w:val="00485709"/>
    <w:rsid w:val="00485DCE"/>
    <w:rsid w:val="00487CBD"/>
    <w:rsid w:val="0049015C"/>
    <w:rsid w:val="00491FB5"/>
    <w:rsid w:val="0049227E"/>
    <w:rsid w:val="00492EB1"/>
    <w:rsid w:val="0049411B"/>
    <w:rsid w:val="00494E6F"/>
    <w:rsid w:val="00495D6F"/>
    <w:rsid w:val="004962DC"/>
    <w:rsid w:val="00497613"/>
    <w:rsid w:val="004A3553"/>
    <w:rsid w:val="004A3617"/>
    <w:rsid w:val="004A36EB"/>
    <w:rsid w:val="004A5911"/>
    <w:rsid w:val="004A6DC5"/>
    <w:rsid w:val="004B0598"/>
    <w:rsid w:val="004B0A2B"/>
    <w:rsid w:val="004B0F89"/>
    <w:rsid w:val="004B4000"/>
    <w:rsid w:val="004B454A"/>
    <w:rsid w:val="004B5C0B"/>
    <w:rsid w:val="004B6A2B"/>
    <w:rsid w:val="004B6FE6"/>
    <w:rsid w:val="004B70A8"/>
    <w:rsid w:val="004B76AC"/>
    <w:rsid w:val="004B787A"/>
    <w:rsid w:val="004B7FE7"/>
    <w:rsid w:val="004C02AD"/>
    <w:rsid w:val="004C2DCF"/>
    <w:rsid w:val="004C3FE7"/>
    <w:rsid w:val="004C4B77"/>
    <w:rsid w:val="004C5568"/>
    <w:rsid w:val="004C5872"/>
    <w:rsid w:val="004C5BFB"/>
    <w:rsid w:val="004C636C"/>
    <w:rsid w:val="004C640C"/>
    <w:rsid w:val="004C64DF"/>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65C2"/>
    <w:rsid w:val="004F78E3"/>
    <w:rsid w:val="005006A3"/>
    <w:rsid w:val="0050093C"/>
    <w:rsid w:val="00500C8B"/>
    <w:rsid w:val="00500F77"/>
    <w:rsid w:val="00501119"/>
    <w:rsid w:val="0050188D"/>
    <w:rsid w:val="00502245"/>
    <w:rsid w:val="00502ED3"/>
    <w:rsid w:val="00503D45"/>
    <w:rsid w:val="00505626"/>
    <w:rsid w:val="00505B38"/>
    <w:rsid w:val="00507BA8"/>
    <w:rsid w:val="0051042F"/>
    <w:rsid w:val="005117E2"/>
    <w:rsid w:val="00511F08"/>
    <w:rsid w:val="00512474"/>
    <w:rsid w:val="00512E3D"/>
    <w:rsid w:val="00517853"/>
    <w:rsid w:val="005213A1"/>
    <w:rsid w:val="005217AB"/>
    <w:rsid w:val="00521C00"/>
    <w:rsid w:val="00521F5C"/>
    <w:rsid w:val="00522232"/>
    <w:rsid w:val="00522AE4"/>
    <w:rsid w:val="00525CEC"/>
    <w:rsid w:val="0052769C"/>
    <w:rsid w:val="0053041B"/>
    <w:rsid w:val="00531B2B"/>
    <w:rsid w:val="00532349"/>
    <w:rsid w:val="00532B7C"/>
    <w:rsid w:val="0053385F"/>
    <w:rsid w:val="00533C92"/>
    <w:rsid w:val="005355FB"/>
    <w:rsid w:val="0053620E"/>
    <w:rsid w:val="00536B58"/>
    <w:rsid w:val="0053767D"/>
    <w:rsid w:val="00537C7E"/>
    <w:rsid w:val="0054014F"/>
    <w:rsid w:val="00541123"/>
    <w:rsid w:val="00541559"/>
    <w:rsid w:val="00541732"/>
    <w:rsid w:val="00541AD1"/>
    <w:rsid w:val="00542210"/>
    <w:rsid w:val="00543A45"/>
    <w:rsid w:val="00544489"/>
    <w:rsid w:val="00544A9A"/>
    <w:rsid w:val="005455D2"/>
    <w:rsid w:val="00545915"/>
    <w:rsid w:val="00547342"/>
    <w:rsid w:val="00550E8C"/>
    <w:rsid w:val="005538A0"/>
    <w:rsid w:val="005542F8"/>
    <w:rsid w:val="00554301"/>
    <w:rsid w:val="00557F78"/>
    <w:rsid w:val="0056044B"/>
    <w:rsid w:val="005610B3"/>
    <w:rsid w:val="00562DEF"/>
    <w:rsid w:val="00564114"/>
    <w:rsid w:val="00564AC5"/>
    <w:rsid w:val="005655FE"/>
    <w:rsid w:val="00565EF8"/>
    <w:rsid w:val="00566DC8"/>
    <w:rsid w:val="00566E14"/>
    <w:rsid w:val="00567514"/>
    <w:rsid w:val="00567C60"/>
    <w:rsid w:val="0057253E"/>
    <w:rsid w:val="00572A55"/>
    <w:rsid w:val="005742BF"/>
    <w:rsid w:val="00575338"/>
    <w:rsid w:val="00577213"/>
    <w:rsid w:val="005809E2"/>
    <w:rsid w:val="00580A13"/>
    <w:rsid w:val="00581032"/>
    <w:rsid w:val="0058154F"/>
    <w:rsid w:val="005818A8"/>
    <w:rsid w:val="00581AE3"/>
    <w:rsid w:val="00582C86"/>
    <w:rsid w:val="00582D36"/>
    <w:rsid w:val="00582DCC"/>
    <w:rsid w:val="00583CEF"/>
    <w:rsid w:val="00584B0B"/>
    <w:rsid w:val="00584D9E"/>
    <w:rsid w:val="00585341"/>
    <w:rsid w:val="005860F5"/>
    <w:rsid w:val="005865CB"/>
    <w:rsid w:val="00587232"/>
    <w:rsid w:val="0059176D"/>
    <w:rsid w:val="005918F9"/>
    <w:rsid w:val="00591934"/>
    <w:rsid w:val="00592B8F"/>
    <w:rsid w:val="00592DAD"/>
    <w:rsid w:val="00592E80"/>
    <w:rsid w:val="00593392"/>
    <w:rsid w:val="00593866"/>
    <w:rsid w:val="00593E5D"/>
    <w:rsid w:val="00594149"/>
    <w:rsid w:val="00594492"/>
    <w:rsid w:val="0059517B"/>
    <w:rsid w:val="00595290"/>
    <w:rsid w:val="005971FD"/>
    <w:rsid w:val="00597951"/>
    <w:rsid w:val="005A0B7E"/>
    <w:rsid w:val="005A24EC"/>
    <w:rsid w:val="005A2830"/>
    <w:rsid w:val="005A32F6"/>
    <w:rsid w:val="005A37DE"/>
    <w:rsid w:val="005A3838"/>
    <w:rsid w:val="005A3895"/>
    <w:rsid w:val="005A38EE"/>
    <w:rsid w:val="005A39E7"/>
    <w:rsid w:val="005A42EC"/>
    <w:rsid w:val="005A68F2"/>
    <w:rsid w:val="005A7104"/>
    <w:rsid w:val="005B11D8"/>
    <w:rsid w:val="005B1420"/>
    <w:rsid w:val="005B1749"/>
    <w:rsid w:val="005B2CFE"/>
    <w:rsid w:val="005B4C6A"/>
    <w:rsid w:val="005B5896"/>
    <w:rsid w:val="005B5A7C"/>
    <w:rsid w:val="005B6271"/>
    <w:rsid w:val="005B6791"/>
    <w:rsid w:val="005C00C2"/>
    <w:rsid w:val="005C041E"/>
    <w:rsid w:val="005C0445"/>
    <w:rsid w:val="005C0F2D"/>
    <w:rsid w:val="005C104B"/>
    <w:rsid w:val="005C2949"/>
    <w:rsid w:val="005C2BBE"/>
    <w:rsid w:val="005C4B4E"/>
    <w:rsid w:val="005C4C38"/>
    <w:rsid w:val="005C61FF"/>
    <w:rsid w:val="005D0134"/>
    <w:rsid w:val="005D1252"/>
    <w:rsid w:val="005D3160"/>
    <w:rsid w:val="005D52E9"/>
    <w:rsid w:val="005D6FEA"/>
    <w:rsid w:val="005E17C4"/>
    <w:rsid w:val="005E1816"/>
    <w:rsid w:val="005E1DA9"/>
    <w:rsid w:val="005E27B6"/>
    <w:rsid w:val="005E3C5B"/>
    <w:rsid w:val="005E3EC0"/>
    <w:rsid w:val="005E68DB"/>
    <w:rsid w:val="005E6977"/>
    <w:rsid w:val="005E7C8C"/>
    <w:rsid w:val="005F11B9"/>
    <w:rsid w:val="005F1840"/>
    <w:rsid w:val="005F2591"/>
    <w:rsid w:val="005F2EEE"/>
    <w:rsid w:val="005F3307"/>
    <w:rsid w:val="005F3E08"/>
    <w:rsid w:val="005F4438"/>
    <w:rsid w:val="005F4590"/>
    <w:rsid w:val="005F59FE"/>
    <w:rsid w:val="005F5B44"/>
    <w:rsid w:val="005F6470"/>
    <w:rsid w:val="005F672E"/>
    <w:rsid w:val="005F6F2C"/>
    <w:rsid w:val="005F7198"/>
    <w:rsid w:val="005F73F1"/>
    <w:rsid w:val="005F7C1A"/>
    <w:rsid w:val="005F7F14"/>
    <w:rsid w:val="00600B34"/>
    <w:rsid w:val="0060104A"/>
    <w:rsid w:val="00602056"/>
    <w:rsid w:val="0060382A"/>
    <w:rsid w:val="006038B4"/>
    <w:rsid w:val="006039EF"/>
    <w:rsid w:val="00604113"/>
    <w:rsid w:val="0060594E"/>
    <w:rsid w:val="006076F7"/>
    <w:rsid w:val="00607CFB"/>
    <w:rsid w:val="006111A8"/>
    <w:rsid w:val="00611795"/>
    <w:rsid w:val="00611E71"/>
    <w:rsid w:val="00612B8E"/>
    <w:rsid w:val="00615036"/>
    <w:rsid w:val="00615929"/>
    <w:rsid w:val="00615B64"/>
    <w:rsid w:val="00615C49"/>
    <w:rsid w:val="00616D99"/>
    <w:rsid w:val="006171F9"/>
    <w:rsid w:val="006206F2"/>
    <w:rsid w:val="0062111D"/>
    <w:rsid w:val="00621AF9"/>
    <w:rsid w:val="00622267"/>
    <w:rsid w:val="00622896"/>
    <w:rsid w:val="00622B85"/>
    <w:rsid w:val="006244A6"/>
    <w:rsid w:val="00624625"/>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90F"/>
    <w:rsid w:val="0064139C"/>
    <w:rsid w:val="00641655"/>
    <w:rsid w:val="0064217D"/>
    <w:rsid w:val="00644D82"/>
    <w:rsid w:val="00645471"/>
    <w:rsid w:val="00645E46"/>
    <w:rsid w:val="0064694A"/>
    <w:rsid w:val="0064695B"/>
    <w:rsid w:val="006474F5"/>
    <w:rsid w:val="006479A7"/>
    <w:rsid w:val="00653C5F"/>
    <w:rsid w:val="0065496D"/>
    <w:rsid w:val="00655668"/>
    <w:rsid w:val="00655B85"/>
    <w:rsid w:val="00656C60"/>
    <w:rsid w:val="00657879"/>
    <w:rsid w:val="006621A6"/>
    <w:rsid w:val="006634FA"/>
    <w:rsid w:val="00663DB9"/>
    <w:rsid w:val="00663E75"/>
    <w:rsid w:val="00664359"/>
    <w:rsid w:val="00664C6B"/>
    <w:rsid w:val="00665129"/>
    <w:rsid w:val="00665551"/>
    <w:rsid w:val="006655D9"/>
    <w:rsid w:val="00666C34"/>
    <w:rsid w:val="00666FBD"/>
    <w:rsid w:val="006708B9"/>
    <w:rsid w:val="006712BB"/>
    <w:rsid w:val="00672192"/>
    <w:rsid w:val="006723DD"/>
    <w:rsid w:val="00672591"/>
    <w:rsid w:val="00672B26"/>
    <w:rsid w:val="00672C1B"/>
    <w:rsid w:val="00673EC4"/>
    <w:rsid w:val="00673F06"/>
    <w:rsid w:val="00675968"/>
    <w:rsid w:val="00675CDD"/>
    <w:rsid w:val="00675F16"/>
    <w:rsid w:val="00676739"/>
    <w:rsid w:val="00676C36"/>
    <w:rsid w:val="006770E9"/>
    <w:rsid w:val="0068118A"/>
    <w:rsid w:val="00683232"/>
    <w:rsid w:val="00683FA2"/>
    <w:rsid w:val="00684F60"/>
    <w:rsid w:val="00690690"/>
    <w:rsid w:val="00690A89"/>
    <w:rsid w:val="00690F0C"/>
    <w:rsid w:val="00692236"/>
    <w:rsid w:val="006957CD"/>
    <w:rsid w:val="00696AA0"/>
    <w:rsid w:val="006A0620"/>
    <w:rsid w:val="006A221E"/>
    <w:rsid w:val="006A3289"/>
    <w:rsid w:val="006A47D3"/>
    <w:rsid w:val="006A4B8A"/>
    <w:rsid w:val="006A4BFB"/>
    <w:rsid w:val="006A55B7"/>
    <w:rsid w:val="006A5A02"/>
    <w:rsid w:val="006A6AF9"/>
    <w:rsid w:val="006A6E1A"/>
    <w:rsid w:val="006A7DAC"/>
    <w:rsid w:val="006B02CF"/>
    <w:rsid w:val="006B23CF"/>
    <w:rsid w:val="006B3D53"/>
    <w:rsid w:val="006B4B0D"/>
    <w:rsid w:val="006B4C9E"/>
    <w:rsid w:val="006B6126"/>
    <w:rsid w:val="006B65AB"/>
    <w:rsid w:val="006B6F69"/>
    <w:rsid w:val="006B72A3"/>
    <w:rsid w:val="006B7B7B"/>
    <w:rsid w:val="006B7BFB"/>
    <w:rsid w:val="006C0537"/>
    <w:rsid w:val="006C053B"/>
    <w:rsid w:val="006C0ECC"/>
    <w:rsid w:val="006C1114"/>
    <w:rsid w:val="006C19E4"/>
    <w:rsid w:val="006C1C64"/>
    <w:rsid w:val="006C2A89"/>
    <w:rsid w:val="006C32FF"/>
    <w:rsid w:val="006C3533"/>
    <w:rsid w:val="006C40B4"/>
    <w:rsid w:val="006C5938"/>
    <w:rsid w:val="006C689B"/>
    <w:rsid w:val="006C7B34"/>
    <w:rsid w:val="006D12EC"/>
    <w:rsid w:val="006D22E9"/>
    <w:rsid w:val="006D3327"/>
    <w:rsid w:val="006E011C"/>
    <w:rsid w:val="006E0486"/>
    <w:rsid w:val="006E0955"/>
    <w:rsid w:val="006E0AC0"/>
    <w:rsid w:val="006E0F0A"/>
    <w:rsid w:val="006E1DA9"/>
    <w:rsid w:val="006E1EB9"/>
    <w:rsid w:val="006E312C"/>
    <w:rsid w:val="006E3319"/>
    <w:rsid w:val="006E38CC"/>
    <w:rsid w:val="006E3C1F"/>
    <w:rsid w:val="006E3E88"/>
    <w:rsid w:val="006E3F52"/>
    <w:rsid w:val="006E4103"/>
    <w:rsid w:val="006E5661"/>
    <w:rsid w:val="006E5A2C"/>
    <w:rsid w:val="006E5E0A"/>
    <w:rsid w:val="006E6753"/>
    <w:rsid w:val="006E6ECB"/>
    <w:rsid w:val="006F0025"/>
    <w:rsid w:val="006F0ED9"/>
    <w:rsid w:val="006F2F24"/>
    <w:rsid w:val="006F35F0"/>
    <w:rsid w:val="006F3E1C"/>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6EDE"/>
    <w:rsid w:val="007175E5"/>
    <w:rsid w:val="00717EA3"/>
    <w:rsid w:val="007204D7"/>
    <w:rsid w:val="00721215"/>
    <w:rsid w:val="00722A0B"/>
    <w:rsid w:val="00723DE4"/>
    <w:rsid w:val="00724738"/>
    <w:rsid w:val="00724CD9"/>
    <w:rsid w:val="007253CB"/>
    <w:rsid w:val="007263C6"/>
    <w:rsid w:val="00726E21"/>
    <w:rsid w:val="007271FC"/>
    <w:rsid w:val="00727688"/>
    <w:rsid w:val="0072772D"/>
    <w:rsid w:val="00730411"/>
    <w:rsid w:val="00730DA3"/>
    <w:rsid w:val="007326C3"/>
    <w:rsid w:val="00732A72"/>
    <w:rsid w:val="007334C7"/>
    <w:rsid w:val="007339E1"/>
    <w:rsid w:val="007349B2"/>
    <w:rsid w:val="007358AA"/>
    <w:rsid w:val="00735A24"/>
    <w:rsid w:val="00736A43"/>
    <w:rsid w:val="0073745B"/>
    <w:rsid w:val="007379AA"/>
    <w:rsid w:val="00737ABB"/>
    <w:rsid w:val="007406CC"/>
    <w:rsid w:val="0074271C"/>
    <w:rsid w:val="00743823"/>
    <w:rsid w:val="00743A35"/>
    <w:rsid w:val="00744E7C"/>
    <w:rsid w:val="007477F2"/>
    <w:rsid w:val="00747C4B"/>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5C0"/>
    <w:rsid w:val="007855C3"/>
    <w:rsid w:val="00785D78"/>
    <w:rsid w:val="00786045"/>
    <w:rsid w:val="00786239"/>
    <w:rsid w:val="00786EFC"/>
    <w:rsid w:val="007877DE"/>
    <w:rsid w:val="00787E1A"/>
    <w:rsid w:val="00787E7C"/>
    <w:rsid w:val="007910E1"/>
    <w:rsid w:val="007911FC"/>
    <w:rsid w:val="00792351"/>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E0"/>
    <w:rsid w:val="007E111D"/>
    <w:rsid w:val="007E2649"/>
    <w:rsid w:val="007E31BC"/>
    <w:rsid w:val="007E3AD1"/>
    <w:rsid w:val="007E4169"/>
    <w:rsid w:val="007E4F4C"/>
    <w:rsid w:val="007E54A6"/>
    <w:rsid w:val="007E5EF8"/>
    <w:rsid w:val="007E5FC1"/>
    <w:rsid w:val="007E6E9F"/>
    <w:rsid w:val="007E719B"/>
    <w:rsid w:val="007E75BC"/>
    <w:rsid w:val="007F3D98"/>
    <w:rsid w:val="007F56D3"/>
    <w:rsid w:val="007F6749"/>
    <w:rsid w:val="0080049C"/>
    <w:rsid w:val="00801A29"/>
    <w:rsid w:val="00801B61"/>
    <w:rsid w:val="008025E1"/>
    <w:rsid w:val="008028CE"/>
    <w:rsid w:val="00802AAF"/>
    <w:rsid w:val="00803963"/>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71E1"/>
    <w:rsid w:val="00820209"/>
    <w:rsid w:val="0082187A"/>
    <w:rsid w:val="008223D9"/>
    <w:rsid w:val="0082310F"/>
    <w:rsid w:val="00823DB7"/>
    <w:rsid w:val="00823F28"/>
    <w:rsid w:val="00824B4E"/>
    <w:rsid w:val="00824C12"/>
    <w:rsid w:val="00830832"/>
    <w:rsid w:val="008308FA"/>
    <w:rsid w:val="00831530"/>
    <w:rsid w:val="008328DD"/>
    <w:rsid w:val="00832D9F"/>
    <w:rsid w:val="00835ECA"/>
    <w:rsid w:val="00836118"/>
    <w:rsid w:val="00836458"/>
    <w:rsid w:val="0083732F"/>
    <w:rsid w:val="00837CBC"/>
    <w:rsid w:val="00841C3B"/>
    <w:rsid w:val="00842788"/>
    <w:rsid w:val="00842B97"/>
    <w:rsid w:val="00842BB2"/>
    <w:rsid w:val="00843724"/>
    <w:rsid w:val="008446D9"/>
    <w:rsid w:val="0084570C"/>
    <w:rsid w:val="00847A5A"/>
    <w:rsid w:val="00847E8D"/>
    <w:rsid w:val="00850C2B"/>
    <w:rsid w:val="00851062"/>
    <w:rsid w:val="00851697"/>
    <w:rsid w:val="00851E41"/>
    <w:rsid w:val="0085306C"/>
    <w:rsid w:val="008546AE"/>
    <w:rsid w:val="008546D7"/>
    <w:rsid w:val="00854DED"/>
    <w:rsid w:val="00855A72"/>
    <w:rsid w:val="0086125B"/>
    <w:rsid w:val="00862A4A"/>
    <w:rsid w:val="0086333C"/>
    <w:rsid w:val="008634C6"/>
    <w:rsid w:val="00865820"/>
    <w:rsid w:val="00867138"/>
    <w:rsid w:val="00867508"/>
    <w:rsid w:val="00867ECF"/>
    <w:rsid w:val="00870A71"/>
    <w:rsid w:val="008716AC"/>
    <w:rsid w:val="00871793"/>
    <w:rsid w:val="008717DA"/>
    <w:rsid w:val="008719D9"/>
    <w:rsid w:val="00871F34"/>
    <w:rsid w:val="00873B49"/>
    <w:rsid w:val="008744D0"/>
    <w:rsid w:val="008754EF"/>
    <w:rsid w:val="00875F56"/>
    <w:rsid w:val="00876962"/>
    <w:rsid w:val="00877BC2"/>
    <w:rsid w:val="0088001E"/>
    <w:rsid w:val="0088115D"/>
    <w:rsid w:val="00881428"/>
    <w:rsid w:val="0088163B"/>
    <w:rsid w:val="0088201D"/>
    <w:rsid w:val="00882848"/>
    <w:rsid w:val="00882CF2"/>
    <w:rsid w:val="00884166"/>
    <w:rsid w:val="00890357"/>
    <w:rsid w:val="00891500"/>
    <w:rsid w:val="008919E2"/>
    <w:rsid w:val="00892B80"/>
    <w:rsid w:val="0089387A"/>
    <w:rsid w:val="008948ED"/>
    <w:rsid w:val="0089591D"/>
    <w:rsid w:val="00896622"/>
    <w:rsid w:val="008967FB"/>
    <w:rsid w:val="00896B09"/>
    <w:rsid w:val="00896C81"/>
    <w:rsid w:val="00897505"/>
    <w:rsid w:val="00897ABE"/>
    <w:rsid w:val="00897E0A"/>
    <w:rsid w:val="008A066D"/>
    <w:rsid w:val="008A1EEF"/>
    <w:rsid w:val="008A3FFC"/>
    <w:rsid w:val="008A40D7"/>
    <w:rsid w:val="008A44F8"/>
    <w:rsid w:val="008A4B8B"/>
    <w:rsid w:val="008A5057"/>
    <w:rsid w:val="008A68AA"/>
    <w:rsid w:val="008A70D6"/>
    <w:rsid w:val="008A77AC"/>
    <w:rsid w:val="008B02AC"/>
    <w:rsid w:val="008B1B7A"/>
    <w:rsid w:val="008B2735"/>
    <w:rsid w:val="008B3837"/>
    <w:rsid w:val="008B3C1C"/>
    <w:rsid w:val="008B452A"/>
    <w:rsid w:val="008B50E2"/>
    <w:rsid w:val="008B5985"/>
    <w:rsid w:val="008B6338"/>
    <w:rsid w:val="008C0237"/>
    <w:rsid w:val="008C19BD"/>
    <w:rsid w:val="008C222A"/>
    <w:rsid w:val="008C284C"/>
    <w:rsid w:val="008C3D04"/>
    <w:rsid w:val="008C50AB"/>
    <w:rsid w:val="008C52A7"/>
    <w:rsid w:val="008C581B"/>
    <w:rsid w:val="008C78D6"/>
    <w:rsid w:val="008C7C09"/>
    <w:rsid w:val="008C7DF4"/>
    <w:rsid w:val="008D0B5F"/>
    <w:rsid w:val="008D0CF4"/>
    <w:rsid w:val="008D1A52"/>
    <w:rsid w:val="008D219D"/>
    <w:rsid w:val="008D31CD"/>
    <w:rsid w:val="008D3E6F"/>
    <w:rsid w:val="008D4099"/>
    <w:rsid w:val="008D4804"/>
    <w:rsid w:val="008E1EFE"/>
    <w:rsid w:val="008E2D15"/>
    <w:rsid w:val="008E3412"/>
    <w:rsid w:val="008E3990"/>
    <w:rsid w:val="008E493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901343"/>
    <w:rsid w:val="00901929"/>
    <w:rsid w:val="009019BA"/>
    <w:rsid w:val="0090201B"/>
    <w:rsid w:val="009023AB"/>
    <w:rsid w:val="0090260E"/>
    <w:rsid w:val="00902B0F"/>
    <w:rsid w:val="00903C6B"/>
    <w:rsid w:val="009041EB"/>
    <w:rsid w:val="009050E8"/>
    <w:rsid w:val="009057C2"/>
    <w:rsid w:val="00905AA2"/>
    <w:rsid w:val="00905C62"/>
    <w:rsid w:val="00906E53"/>
    <w:rsid w:val="00906F44"/>
    <w:rsid w:val="00907E77"/>
    <w:rsid w:val="009117BA"/>
    <w:rsid w:val="00911B20"/>
    <w:rsid w:val="00911D3C"/>
    <w:rsid w:val="00912F20"/>
    <w:rsid w:val="00913E9F"/>
    <w:rsid w:val="0091616F"/>
    <w:rsid w:val="00917667"/>
    <w:rsid w:val="00917973"/>
    <w:rsid w:val="009200BB"/>
    <w:rsid w:val="00920661"/>
    <w:rsid w:val="0092137C"/>
    <w:rsid w:val="009215FF"/>
    <w:rsid w:val="00921B0F"/>
    <w:rsid w:val="00922211"/>
    <w:rsid w:val="00923514"/>
    <w:rsid w:val="0092410B"/>
    <w:rsid w:val="00924FD6"/>
    <w:rsid w:val="00925908"/>
    <w:rsid w:val="00925C29"/>
    <w:rsid w:val="00926769"/>
    <w:rsid w:val="00926A63"/>
    <w:rsid w:val="00927011"/>
    <w:rsid w:val="00927826"/>
    <w:rsid w:val="00927F12"/>
    <w:rsid w:val="00927FD3"/>
    <w:rsid w:val="009329B2"/>
    <w:rsid w:val="00932F2A"/>
    <w:rsid w:val="00935602"/>
    <w:rsid w:val="00936C9E"/>
    <w:rsid w:val="009370DB"/>
    <w:rsid w:val="00937D31"/>
    <w:rsid w:val="00937EDB"/>
    <w:rsid w:val="009403DE"/>
    <w:rsid w:val="00941399"/>
    <w:rsid w:val="009415FE"/>
    <w:rsid w:val="00941DFD"/>
    <w:rsid w:val="00942794"/>
    <w:rsid w:val="00943403"/>
    <w:rsid w:val="00943519"/>
    <w:rsid w:val="00943BBF"/>
    <w:rsid w:val="00945D04"/>
    <w:rsid w:val="0094777C"/>
    <w:rsid w:val="00950B52"/>
    <w:rsid w:val="00952E12"/>
    <w:rsid w:val="009535EA"/>
    <w:rsid w:val="009537D6"/>
    <w:rsid w:val="009538E3"/>
    <w:rsid w:val="009549C2"/>
    <w:rsid w:val="0095684E"/>
    <w:rsid w:val="00957E5C"/>
    <w:rsid w:val="00963534"/>
    <w:rsid w:val="009642E7"/>
    <w:rsid w:val="0096498D"/>
    <w:rsid w:val="00965102"/>
    <w:rsid w:val="009675B4"/>
    <w:rsid w:val="00967814"/>
    <w:rsid w:val="00967B0D"/>
    <w:rsid w:val="0097022F"/>
    <w:rsid w:val="0097024E"/>
    <w:rsid w:val="00971372"/>
    <w:rsid w:val="00971BC1"/>
    <w:rsid w:val="00971C7D"/>
    <w:rsid w:val="0097399E"/>
    <w:rsid w:val="00975027"/>
    <w:rsid w:val="009750A4"/>
    <w:rsid w:val="00975AE8"/>
    <w:rsid w:val="009764EF"/>
    <w:rsid w:val="0097660C"/>
    <w:rsid w:val="00976D69"/>
    <w:rsid w:val="0098077B"/>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6AE5"/>
    <w:rsid w:val="00997AAB"/>
    <w:rsid w:val="009A02C0"/>
    <w:rsid w:val="009A0BAC"/>
    <w:rsid w:val="009A0FD7"/>
    <w:rsid w:val="009A159C"/>
    <w:rsid w:val="009A29A3"/>
    <w:rsid w:val="009A2BB0"/>
    <w:rsid w:val="009A329C"/>
    <w:rsid w:val="009A417C"/>
    <w:rsid w:val="009A4A25"/>
    <w:rsid w:val="009A510C"/>
    <w:rsid w:val="009A55DA"/>
    <w:rsid w:val="009A5BB0"/>
    <w:rsid w:val="009A5FD9"/>
    <w:rsid w:val="009A622D"/>
    <w:rsid w:val="009A717A"/>
    <w:rsid w:val="009A7B7B"/>
    <w:rsid w:val="009A7C5B"/>
    <w:rsid w:val="009B06B6"/>
    <w:rsid w:val="009B092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1DBA"/>
    <w:rsid w:val="009D33D6"/>
    <w:rsid w:val="009D37DE"/>
    <w:rsid w:val="009D393B"/>
    <w:rsid w:val="009D5DCB"/>
    <w:rsid w:val="009D5F8A"/>
    <w:rsid w:val="009D61CF"/>
    <w:rsid w:val="009D67B2"/>
    <w:rsid w:val="009D772F"/>
    <w:rsid w:val="009E09C7"/>
    <w:rsid w:val="009E11B7"/>
    <w:rsid w:val="009E12E6"/>
    <w:rsid w:val="009E2017"/>
    <w:rsid w:val="009E367C"/>
    <w:rsid w:val="009E37B2"/>
    <w:rsid w:val="009E5249"/>
    <w:rsid w:val="009E5336"/>
    <w:rsid w:val="009E5515"/>
    <w:rsid w:val="009E5802"/>
    <w:rsid w:val="009F0727"/>
    <w:rsid w:val="009F0A81"/>
    <w:rsid w:val="009F0B4F"/>
    <w:rsid w:val="009F0C99"/>
    <w:rsid w:val="009F0E3B"/>
    <w:rsid w:val="009F247B"/>
    <w:rsid w:val="009F3101"/>
    <w:rsid w:val="009F4DA0"/>
    <w:rsid w:val="009F4DDA"/>
    <w:rsid w:val="009F5735"/>
    <w:rsid w:val="009F5942"/>
    <w:rsid w:val="009F5B03"/>
    <w:rsid w:val="009F5FFD"/>
    <w:rsid w:val="009F763C"/>
    <w:rsid w:val="009F7873"/>
    <w:rsid w:val="00A00725"/>
    <w:rsid w:val="00A0104F"/>
    <w:rsid w:val="00A01450"/>
    <w:rsid w:val="00A02671"/>
    <w:rsid w:val="00A02862"/>
    <w:rsid w:val="00A04B41"/>
    <w:rsid w:val="00A056F5"/>
    <w:rsid w:val="00A057ED"/>
    <w:rsid w:val="00A05A62"/>
    <w:rsid w:val="00A05E49"/>
    <w:rsid w:val="00A06395"/>
    <w:rsid w:val="00A06494"/>
    <w:rsid w:val="00A0654A"/>
    <w:rsid w:val="00A072B1"/>
    <w:rsid w:val="00A10043"/>
    <w:rsid w:val="00A10FC4"/>
    <w:rsid w:val="00A123CF"/>
    <w:rsid w:val="00A12768"/>
    <w:rsid w:val="00A12EF3"/>
    <w:rsid w:val="00A139D5"/>
    <w:rsid w:val="00A14202"/>
    <w:rsid w:val="00A144B1"/>
    <w:rsid w:val="00A15086"/>
    <w:rsid w:val="00A20489"/>
    <w:rsid w:val="00A21C8A"/>
    <w:rsid w:val="00A22BBD"/>
    <w:rsid w:val="00A23E1C"/>
    <w:rsid w:val="00A2466A"/>
    <w:rsid w:val="00A24DCF"/>
    <w:rsid w:val="00A25700"/>
    <w:rsid w:val="00A25DF1"/>
    <w:rsid w:val="00A26777"/>
    <w:rsid w:val="00A267A1"/>
    <w:rsid w:val="00A27143"/>
    <w:rsid w:val="00A27933"/>
    <w:rsid w:val="00A308A4"/>
    <w:rsid w:val="00A31B8A"/>
    <w:rsid w:val="00A32260"/>
    <w:rsid w:val="00A329BB"/>
    <w:rsid w:val="00A330BD"/>
    <w:rsid w:val="00A3331F"/>
    <w:rsid w:val="00A3392D"/>
    <w:rsid w:val="00A377A1"/>
    <w:rsid w:val="00A3782B"/>
    <w:rsid w:val="00A41293"/>
    <w:rsid w:val="00A427E0"/>
    <w:rsid w:val="00A4514C"/>
    <w:rsid w:val="00A4697D"/>
    <w:rsid w:val="00A5026F"/>
    <w:rsid w:val="00A507E4"/>
    <w:rsid w:val="00A54630"/>
    <w:rsid w:val="00A55852"/>
    <w:rsid w:val="00A60635"/>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7711A"/>
    <w:rsid w:val="00A80A5F"/>
    <w:rsid w:val="00A813BF"/>
    <w:rsid w:val="00A81705"/>
    <w:rsid w:val="00A85215"/>
    <w:rsid w:val="00A85250"/>
    <w:rsid w:val="00A855CD"/>
    <w:rsid w:val="00A87D08"/>
    <w:rsid w:val="00A91A6A"/>
    <w:rsid w:val="00A9215F"/>
    <w:rsid w:val="00A9262B"/>
    <w:rsid w:val="00A94F7B"/>
    <w:rsid w:val="00A95B9D"/>
    <w:rsid w:val="00A95D03"/>
    <w:rsid w:val="00A95F50"/>
    <w:rsid w:val="00A964E5"/>
    <w:rsid w:val="00A97CF3"/>
    <w:rsid w:val="00AA005D"/>
    <w:rsid w:val="00AA0806"/>
    <w:rsid w:val="00AA18F0"/>
    <w:rsid w:val="00AA45D9"/>
    <w:rsid w:val="00AA686C"/>
    <w:rsid w:val="00AB02AE"/>
    <w:rsid w:val="00AB1304"/>
    <w:rsid w:val="00AB1ECE"/>
    <w:rsid w:val="00AB3374"/>
    <w:rsid w:val="00AB3D84"/>
    <w:rsid w:val="00AB3F5D"/>
    <w:rsid w:val="00AB41C7"/>
    <w:rsid w:val="00AB4319"/>
    <w:rsid w:val="00AB4850"/>
    <w:rsid w:val="00AB53F2"/>
    <w:rsid w:val="00AB5A40"/>
    <w:rsid w:val="00AB5B8A"/>
    <w:rsid w:val="00AB638F"/>
    <w:rsid w:val="00AB6C8B"/>
    <w:rsid w:val="00AB7F3B"/>
    <w:rsid w:val="00AC1247"/>
    <w:rsid w:val="00AC302E"/>
    <w:rsid w:val="00AC3F7E"/>
    <w:rsid w:val="00AC4877"/>
    <w:rsid w:val="00AC52C1"/>
    <w:rsid w:val="00AC5822"/>
    <w:rsid w:val="00AC59C6"/>
    <w:rsid w:val="00AC5FFB"/>
    <w:rsid w:val="00AC6E48"/>
    <w:rsid w:val="00AD0FBB"/>
    <w:rsid w:val="00AD252E"/>
    <w:rsid w:val="00AD2A21"/>
    <w:rsid w:val="00AD2E1E"/>
    <w:rsid w:val="00AD4C12"/>
    <w:rsid w:val="00AD52F9"/>
    <w:rsid w:val="00AD631A"/>
    <w:rsid w:val="00AE09C4"/>
    <w:rsid w:val="00AE0BE0"/>
    <w:rsid w:val="00AE0D3C"/>
    <w:rsid w:val="00AE0F26"/>
    <w:rsid w:val="00AE1134"/>
    <w:rsid w:val="00AE155C"/>
    <w:rsid w:val="00AE19AF"/>
    <w:rsid w:val="00AE2569"/>
    <w:rsid w:val="00AE45AF"/>
    <w:rsid w:val="00AE4899"/>
    <w:rsid w:val="00AE5AB1"/>
    <w:rsid w:val="00AE6AD7"/>
    <w:rsid w:val="00AE7C4B"/>
    <w:rsid w:val="00AF04FC"/>
    <w:rsid w:val="00AF0A0C"/>
    <w:rsid w:val="00AF1772"/>
    <w:rsid w:val="00AF1E3D"/>
    <w:rsid w:val="00AF3021"/>
    <w:rsid w:val="00AF3338"/>
    <w:rsid w:val="00AF48C9"/>
    <w:rsid w:val="00AF663D"/>
    <w:rsid w:val="00B00EDC"/>
    <w:rsid w:val="00B00FF3"/>
    <w:rsid w:val="00B01F6A"/>
    <w:rsid w:val="00B027E7"/>
    <w:rsid w:val="00B02CBC"/>
    <w:rsid w:val="00B04701"/>
    <w:rsid w:val="00B04A8F"/>
    <w:rsid w:val="00B05A44"/>
    <w:rsid w:val="00B06A4C"/>
    <w:rsid w:val="00B10384"/>
    <w:rsid w:val="00B105E1"/>
    <w:rsid w:val="00B11615"/>
    <w:rsid w:val="00B12A0E"/>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CD4"/>
    <w:rsid w:val="00B27F60"/>
    <w:rsid w:val="00B321AC"/>
    <w:rsid w:val="00B33374"/>
    <w:rsid w:val="00B33726"/>
    <w:rsid w:val="00B3496C"/>
    <w:rsid w:val="00B35FE0"/>
    <w:rsid w:val="00B36F2B"/>
    <w:rsid w:val="00B4055E"/>
    <w:rsid w:val="00B41491"/>
    <w:rsid w:val="00B416DA"/>
    <w:rsid w:val="00B42380"/>
    <w:rsid w:val="00B427DA"/>
    <w:rsid w:val="00B42C62"/>
    <w:rsid w:val="00B43726"/>
    <w:rsid w:val="00B447E9"/>
    <w:rsid w:val="00B456EB"/>
    <w:rsid w:val="00B47008"/>
    <w:rsid w:val="00B47FC9"/>
    <w:rsid w:val="00B5037A"/>
    <w:rsid w:val="00B507C4"/>
    <w:rsid w:val="00B52A09"/>
    <w:rsid w:val="00B5301A"/>
    <w:rsid w:val="00B557DC"/>
    <w:rsid w:val="00B5715A"/>
    <w:rsid w:val="00B57A53"/>
    <w:rsid w:val="00B57F5B"/>
    <w:rsid w:val="00B6059D"/>
    <w:rsid w:val="00B60A37"/>
    <w:rsid w:val="00B60EA8"/>
    <w:rsid w:val="00B6286D"/>
    <w:rsid w:val="00B633CE"/>
    <w:rsid w:val="00B63927"/>
    <w:rsid w:val="00B639DA"/>
    <w:rsid w:val="00B63D9B"/>
    <w:rsid w:val="00B641AA"/>
    <w:rsid w:val="00B64A18"/>
    <w:rsid w:val="00B654D6"/>
    <w:rsid w:val="00B67F54"/>
    <w:rsid w:val="00B70C83"/>
    <w:rsid w:val="00B70DF1"/>
    <w:rsid w:val="00B723B4"/>
    <w:rsid w:val="00B73B43"/>
    <w:rsid w:val="00B74760"/>
    <w:rsid w:val="00B74CAA"/>
    <w:rsid w:val="00B7779C"/>
    <w:rsid w:val="00B77A25"/>
    <w:rsid w:val="00B77EAD"/>
    <w:rsid w:val="00B77FF7"/>
    <w:rsid w:val="00B80FFA"/>
    <w:rsid w:val="00B8164D"/>
    <w:rsid w:val="00B817DC"/>
    <w:rsid w:val="00B817E9"/>
    <w:rsid w:val="00B824E7"/>
    <w:rsid w:val="00B83EA8"/>
    <w:rsid w:val="00B85030"/>
    <w:rsid w:val="00B863E3"/>
    <w:rsid w:val="00B864E2"/>
    <w:rsid w:val="00B87914"/>
    <w:rsid w:val="00B900D5"/>
    <w:rsid w:val="00B90263"/>
    <w:rsid w:val="00B90E01"/>
    <w:rsid w:val="00B924FD"/>
    <w:rsid w:val="00B930A5"/>
    <w:rsid w:val="00B947B4"/>
    <w:rsid w:val="00B96197"/>
    <w:rsid w:val="00BA0004"/>
    <w:rsid w:val="00BA1E84"/>
    <w:rsid w:val="00BA1EB4"/>
    <w:rsid w:val="00BA1F5E"/>
    <w:rsid w:val="00BA25F4"/>
    <w:rsid w:val="00BA3255"/>
    <w:rsid w:val="00BA476D"/>
    <w:rsid w:val="00BA4806"/>
    <w:rsid w:val="00BA5D0C"/>
    <w:rsid w:val="00BB047E"/>
    <w:rsid w:val="00BB0DF7"/>
    <w:rsid w:val="00BB15A7"/>
    <w:rsid w:val="00BB15F7"/>
    <w:rsid w:val="00BB1739"/>
    <w:rsid w:val="00BB236D"/>
    <w:rsid w:val="00BB25BC"/>
    <w:rsid w:val="00BB3144"/>
    <w:rsid w:val="00BB4861"/>
    <w:rsid w:val="00BB4BE9"/>
    <w:rsid w:val="00BB6029"/>
    <w:rsid w:val="00BB76B6"/>
    <w:rsid w:val="00BB7DD3"/>
    <w:rsid w:val="00BC38C7"/>
    <w:rsid w:val="00BC3EA4"/>
    <w:rsid w:val="00BC41D5"/>
    <w:rsid w:val="00BC4C42"/>
    <w:rsid w:val="00BC5A53"/>
    <w:rsid w:val="00BC5B14"/>
    <w:rsid w:val="00BC6561"/>
    <w:rsid w:val="00BC67BC"/>
    <w:rsid w:val="00BC7E89"/>
    <w:rsid w:val="00BC7EAC"/>
    <w:rsid w:val="00BC7EB9"/>
    <w:rsid w:val="00BD0247"/>
    <w:rsid w:val="00BD0873"/>
    <w:rsid w:val="00BD0BD4"/>
    <w:rsid w:val="00BD10DB"/>
    <w:rsid w:val="00BD117A"/>
    <w:rsid w:val="00BD296C"/>
    <w:rsid w:val="00BD2FB2"/>
    <w:rsid w:val="00BD3734"/>
    <w:rsid w:val="00BD3F61"/>
    <w:rsid w:val="00BD4356"/>
    <w:rsid w:val="00BD441A"/>
    <w:rsid w:val="00BD5556"/>
    <w:rsid w:val="00BD5D23"/>
    <w:rsid w:val="00BD6555"/>
    <w:rsid w:val="00BD6980"/>
    <w:rsid w:val="00BD6BF3"/>
    <w:rsid w:val="00BE178A"/>
    <w:rsid w:val="00BE2AB8"/>
    <w:rsid w:val="00BE3106"/>
    <w:rsid w:val="00BE351F"/>
    <w:rsid w:val="00BE390D"/>
    <w:rsid w:val="00BE3E53"/>
    <w:rsid w:val="00BE740B"/>
    <w:rsid w:val="00BF078E"/>
    <w:rsid w:val="00BF1333"/>
    <w:rsid w:val="00BF135C"/>
    <w:rsid w:val="00BF1573"/>
    <w:rsid w:val="00BF30E8"/>
    <w:rsid w:val="00BF4DDB"/>
    <w:rsid w:val="00BF54A1"/>
    <w:rsid w:val="00BF54FE"/>
    <w:rsid w:val="00BF5BD4"/>
    <w:rsid w:val="00BF69E7"/>
    <w:rsid w:val="00BF6E07"/>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2996"/>
    <w:rsid w:val="00C13C95"/>
    <w:rsid w:val="00C16C33"/>
    <w:rsid w:val="00C16D41"/>
    <w:rsid w:val="00C179E8"/>
    <w:rsid w:val="00C20424"/>
    <w:rsid w:val="00C21846"/>
    <w:rsid w:val="00C220AE"/>
    <w:rsid w:val="00C223DF"/>
    <w:rsid w:val="00C23194"/>
    <w:rsid w:val="00C23C3D"/>
    <w:rsid w:val="00C23C8C"/>
    <w:rsid w:val="00C24F15"/>
    <w:rsid w:val="00C25570"/>
    <w:rsid w:val="00C258DA"/>
    <w:rsid w:val="00C2715B"/>
    <w:rsid w:val="00C27375"/>
    <w:rsid w:val="00C277CA"/>
    <w:rsid w:val="00C27D1E"/>
    <w:rsid w:val="00C3099B"/>
    <w:rsid w:val="00C31B7C"/>
    <w:rsid w:val="00C32144"/>
    <w:rsid w:val="00C32E4E"/>
    <w:rsid w:val="00C34FE9"/>
    <w:rsid w:val="00C35435"/>
    <w:rsid w:val="00C3785E"/>
    <w:rsid w:val="00C40BF4"/>
    <w:rsid w:val="00C42718"/>
    <w:rsid w:val="00C447AF"/>
    <w:rsid w:val="00C44D6E"/>
    <w:rsid w:val="00C452D0"/>
    <w:rsid w:val="00C47B2F"/>
    <w:rsid w:val="00C5012F"/>
    <w:rsid w:val="00C5020E"/>
    <w:rsid w:val="00C546C5"/>
    <w:rsid w:val="00C554CF"/>
    <w:rsid w:val="00C55E47"/>
    <w:rsid w:val="00C561A6"/>
    <w:rsid w:val="00C56733"/>
    <w:rsid w:val="00C56FC9"/>
    <w:rsid w:val="00C5701E"/>
    <w:rsid w:val="00C578E5"/>
    <w:rsid w:val="00C60340"/>
    <w:rsid w:val="00C6265B"/>
    <w:rsid w:val="00C63591"/>
    <w:rsid w:val="00C636E3"/>
    <w:rsid w:val="00C63831"/>
    <w:rsid w:val="00C63B14"/>
    <w:rsid w:val="00C63BE9"/>
    <w:rsid w:val="00C63C6D"/>
    <w:rsid w:val="00C63D37"/>
    <w:rsid w:val="00C65418"/>
    <w:rsid w:val="00C65EA5"/>
    <w:rsid w:val="00C660A5"/>
    <w:rsid w:val="00C66E04"/>
    <w:rsid w:val="00C66E7B"/>
    <w:rsid w:val="00C670E0"/>
    <w:rsid w:val="00C67102"/>
    <w:rsid w:val="00C6762A"/>
    <w:rsid w:val="00C72E4C"/>
    <w:rsid w:val="00C73C0A"/>
    <w:rsid w:val="00C74409"/>
    <w:rsid w:val="00C748E8"/>
    <w:rsid w:val="00C75258"/>
    <w:rsid w:val="00C752B7"/>
    <w:rsid w:val="00C754B4"/>
    <w:rsid w:val="00C7599E"/>
    <w:rsid w:val="00C76C20"/>
    <w:rsid w:val="00C76CAC"/>
    <w:rsid w:val="00C772A2"/>
    <w:rsid w:val="00C77972"/>
    <w:rsid w:val="00C77E90"/>
    <w:rsid w:val="00C80463"/>
    <w:rsid w:val="00C81100"/>
    <w:rsid w:val="00C82DFD"/>
    <w:rsid w:val="00C84203"/>
    <w:rsid w:val="00C84331"/>
    <w:rsid w:val="00C8467E"/>
    <w:rsid w:val="00C84FB4"/>
    <w:rsid w:val="00C853EC"/>
    <w:rsid w:val="00C8558D"/>
    <w:rsid w:val="00C87696"/>
    <w:rsid w:val="00C90072"/>
    <w:rsid w:val="00C914B6"/>
    <w:rsid w:val="00C92FE1"/>
    <w:rsid w:val="00C942E7"/>
    <w:rsid w:val="00C94AB2"/>
    <w:rsid w:val="00C96617"/>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2587"/>
    <w:rsid w:val="00CB3182"/>
    <w:rsid w:val="00CB37D1"/>
    <w:rsid w:val="00CB52A6"/>
    <w:rsid w:val="00CB6FB5"/>
    <w:rsid w:val="00CC1025"/>
    <w:rsid w:val="00CC1CC4"/>
    <w:rsid w:val="00CC3633"/>
    <w:rsid w:val="00CC4698"/>
    <w:rsid w:val="00CC549E"/>
    <w:rsid w:val="00CC789E"/>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6CC7"/>
    <w:rsid w:val="00CE722A"/>
    <w:rsid w:val="00CE7693"/>
    <w:rsid w:val="00CF05F3"/>
    <w:rsid w:val="00CF0887"/>
    <w:rsid w:val="00CF131C"/>
    <w:rsid w:val="00CF26F8"/>
    <w:rsid w:val="00CF27F3"/>
    <w:rsid w:val="00CF3564"/>
    <w:rsid w:val="00CF3742"/>
    <w:rsid w:val="00CF3E5C"/>
    <w:rsid w:val="00CF4A61"/>
    <w:rsid w:val="00CF4BB5"/>
    <w:rsid w:val="00CF53EE"/>
    <w:rsid w:val="00CF5E91"/>
    <w:rsid w:val="00CF6E1C"/>
    <w:rsid w:val="00CF70B3"/>
    <w:rsid w:val="00CF7321"/>
    <w:rsid w:val="00CF7EBE"/>
    <w:rsid w:val="00D016A1"/>
    <w:rsid w:val="00D022C8"/>
    <w:rsid w:val="00D034DB"/>
    <w:rsid w:val="00D05055"/>
    <w:rsid w:val="00D05443"/>
    <w:rsid w:val="00D059E8"/>
    <w:rsid w:val="00D06BE0"/>
    <w:rsid w:val="00D07793"/>
    <w:rsid w:val="00D10341"/>
    <w:rsid w:val="00D104BA"/>
    <w:rsid w:val="00D10AA7"/>
    <w:rsid w:val="00D10BA8"/>
    <w:rsid w:val="00D118B8"/>
    <w:rsid w:val="00D12DDF"/>
    <w:rsid w:val="00D13EDA"/>
    <w:rsid w:val="00D14A9D"/>
    <w:rsid w:val="00D1652B"/>
    <w:rsid w:val="00D16648"/>
    <w:rsid w:val="00D2109B"/>
    <w:rsid w:val="00D21CCB"/>
    <w:rsid w:val="00D22353"/>
    <w:rsid w:val="00D23013"/>
    <w:rsid w:val="00D23C9C"/>
    <w:rsid w:val="00D248D5"/>
    <w:rsid w:val="00D25020"/>
    <w:rsid w:val="00D25022"/>
    <w:rsid w:val="00D25296"/>
    <w:rsid w:val="00D25BB7"/>
    <w:rsid w:val="00D26134"/>
    <w:rsid w:val="00D26EC8"/>
    <w:rsid w:val="00D27CC0"/>
    <w:rsid w:val="00D300D0"/>
    <w:rsid w:val="00D31C71"/>
    <w:rsid w:val="00D32204"/>
    <w:rsid w:val="00D3226E"/>
    <w:rsid w:val="00D323AA"/>
    <w:rsid w:val="00D34B3F"/>
    <w:rsid w:val="00D352A2"/>
    <w:rsid w:val="00D3535B"/>
    <w:rsid w:val="00D35D07"/>
    <w:rsid w:val="00D369AB"/>
    <w:rsid w:val="00D369DC"/>
    <w:rsid w:val="00D37C1E"/>
    <w:rsid w:val="00D406BF"/>
    <w:rsid w:val="00D41EA0"/>
    <w:rsid w:val="00D41F2E"/>
    <w:rsid w:val="00D42D6A"/>
    <w:rsid w:val="00D44E02"/>
    <w:rsid w:val="00D466E0"/>
    <w:rsid w:val="00D47161"/>
    <w:rsid w:val="00D4782E"/>
    <w:rsid w:val="00D510AC"/>
    <w:rsid w:val="00D51A11"/>
    <w:rsid w:val="00D537DA"/>
    <w:rsid w:val="00D54709"/>
    <w:rsid w:val="00D55555"/>
    <w:rsid w:val="00D56147"/>
    <w:rsid w:val="00D575D3"/>
    <w:rsid w:val="00D600B0"/>
    <w:rsid w:val="00D60238"/>
    <w:rsid w:val="00D61BB9"/>
    <w:rsid w:val="00D6268C"/>
    <w:rsid w:val="00D63D63"/>
    <w:rsid w:val="00D643BB"/>
    <w:rsid w:val="00D652A6"/>
    <w:rsid w:val="00D65805"/>
    <w:rsid w:val="00D658E3"/>
    <w:rsid w:val="00D65F29"/>
    <w:rsid w:val="00D65F67"/>
    <w:rsid w:val="00D66168"/>
    <w:rsid w:val="00D66A16"/>
    <w:rsid w:val="00D67B80"/>
    <w:rsid w:val="00D71201"/>
    <w:rsid w:val="00D72E8A"/>
    <w:rsid w:val="00D73666"/>
    <w:rsid w:val="00D73E15"/>
    <w:rsid w:val="00D740CA"/>
    <w:rsid w:val="00D74997"/>
    <w:rsid w:val="00D75A96"/>
    <w:rsid w:val="00D75CA6"/>
    <w:rsid w:val="00D76496"/>
    <w:rsid w:val="00D77BD5"/>
    <w:rsid w:val="00D80177"/>
    <w:rsid w:val="00D82350"/>
    <w:rsid w:val="00D8242B"/>
    <w:rsid w:val="00D83D3E"/>
    <w:rsid w:val="00D8470E"/>
    <w:rsid w:val="00D84B78"/>
    <w:rsid w:val="00D8604F"/>
    <w:rsid w:val="00D86273"/>
    <w:rsid w:val="00D867D4"/>
    <w:rsid w:val="00D875D7"/>
    <w:rsid w:val="00D90C42"/>
    <w:rsid w:val="00D90E32"/>
    <w:rsid w:val="00D91039"/>
    <w:rsid w:val="00D91147"/>
    <w:rsid w:val="00D9219B"/>
    <w:rsid w:val="00D92487"/>
    <w:rsid w:val="00D924FE"/>
    <w:rsid w:val="00D9269E"/>
    <w:rsid w:val="00D92716"/>
    <w:rsid w:val="00D941FF"/>
    <w:rsid w:val="00D94B31"/>
    <w:rsid w:val="00D95596"/>
    <w:rsid w:val="00D955E8"/>
    <w:rsid w:val="00D95E17"/>
    <w:rsid w:val="00D95F8F"/>
    <w:rsid w:val="00D96313"/>
    <w:rsid w:val="00D96421"/>
    <w:rsid w:val="00D96D3F"/>
    <w:rsid w:val="00DA1C08"/>
    <w:rsid w:val="00DA210B"/>
    <w:rsid w:val="00DA265C"/>
    <w:rsid w:val="00DA2B69"/>
    <w:rsid w:val="00DA3BF5"/>
    <w:rsid w:val="00DA53F0"/>
    <w:rsid w:val="00DA6BE4"/>
    <w:rsid w:val="00DB19C7"/>
    <w:rsid w:val="00DB20A3"/>
    <w:rsid w:val="00DB3588"/>
    <w:rsid w:val="00DB620F"/>
    <w:rsid w:val="00DB7102"/>
    <w:rsid w:val="00DB7E98"/>
    <w:rsid w:val="00DC0AEE"/>
    <w:rsid w:val="00DC0BCF"/>
    <w:rsid w:val="00DC0E04"/>
    <w:rsid w:val="00DC24E8"/>
    <w:rsid w:val="00DC2566"/>
    <w:rsid w:val="00DC4924"/>
    <w:rsid w:val="00DC4BDD"/>
    <w:rsid w:val="00DC595C"/>
    <w:rsid w:val="00DC61FC"/>
    <w:rsid w:val="00DC6245"/>
    <w:rsid w:val="00DC676A"/>
    <w:rsid w:val="00DC6E6F"/>
    <w:rsid w:val="00DC7249"/>
    <w:rsid w:val="00DC7A7B"/>
    <w:rsid w:val="00DD0ECC"/>
    <w:rsid w:val="00DD1943"/>
    <w:rsid w:val="00DD1B62"/>
    <w:rsid w:val="00DD20DF"/>
    <w:rsid w:val="00DD235B"/>
    <w:rsid w:val="00DD250E"/>
    <w:rsid w:val="00DD3075"/>
    <w:rsid w:val="00DD4F6C"/>
    <w:rsid w:val="00DD4FD2"/>
    <w:rsid w:val="00DD5BD9"/>
    <w:rsid w:val="00DD5F4C"/>
    <w:rsid w:val="00DD6546"/>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352D"/>
    <w:rsid w:val="00DF42F5"/>
    <w:rsid w:val="00E009D5"/>
    <w:rsid w:val="00E0128D"/>
    <w:rsid w:val="00E01406"/>
    <w:rsid w:val="00E01972"/>
    <w:rsid w:val="00E02467"/>
    <w:rsid w:val="00E0287E"/>
    <w:rsid w:val="00E02B33"/>
    <w:rsid w:val="00E038C0"/>
    <w:rsid w:val="00E04A05"/>
    <w:rsid w:val="00E06BC7"/>
    <w:rsid w:val="00E07389"/>
    <w:rsid w:val="00E07569"/>
    <w:rsid w:val="00E113C0"/>
    <w:rsid w:val="00E12DCA"/>
    <w:rsid w:val="00E168AD"/>
    <w:rsid w:val="00E21204"/>
    <w:rsid w:val="00E22069"/>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7188"/>
    <w:rsid w:val="00E37A7F"/>
    <w:rsid w:val="00E43686"/>
    <w:rsid w:val="00E4422A"/>
    <w:rsid w:val="00E444B6"/>
    <w:rsid w:val="00E44AF8"/>
    <w:rsid w:val="00E45763"/>
    <w:rsid w:val="00E45A4E"/>
    <w:rsid w:val="00E45D2C"/>
    <w:rsid w:val="00E46353"/>
    <w:rsid w:val="00E467DA"/>
    <w:rsid w:val="00E46EE1"/>
    <w:rsid w:val="00E47940"/>
    <w:rsid w:val="00E50F38"/>
    <w:rsid w:val="00E51783"/>
    <w:rsid w:val="00E51F7B"/>
    <w:rsid w:val="00E52418"/>
    <w:rsid w:val="00E533FD"/>
    <w:rsid w:val="00E5419D"/>
    <w:rsid w:val="00E5500E"/>
    <w:rsid w:val="00E55405"/>
    <w:rsid w:val="00E5669A"/>
    <w:rsid w:val="00E5776C"/>
    <w:rsid w:val="00E57DC9"/>
    <w:rsid w:val="00E57E40"/>
    <w:rsid w:val="00E57E4E"/>
    <w:rsid w:val="00E57EED"/>
    <w:rsid w:val="00E604BF"/>
    <w:rsid w:val="00E60E0B"/>
    <w:rsid w:val="00E6143D"/>
    <w:rsid w:val="00E61E95"/>
    <w:rsid w:val="00E63915"/>
    <w:rsid w:val="00E65EEF"/>
    <w:rsid w:val="00E6618C"/>
    <w:rsid w:val="00E6698A"/>
    <w:rsid w:val="00E700BF"/>
    <w:rsid w:val="00E703D9"/>
    <w:rsid w:val="00E7068F"/>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5BFA"/>
    <w:rsid w:val="00E85FA8"/>
    <w:rsid w:val="00E8680B"/>
    <w:rsid w:val="00E86CA0"/>
    <w:rsid w:val="00E86E14"/>
    <w:rsid w:val="00E872A7"/>
    <w:rsid w:val="00E87378"/>
    <w:rsid w:val="00E8796E"/>
    <w:rsid w:val="00E9000A"/>
    <w:rsid w:val="00E916C9"/>
    <w:rsid w:val="00E91896"/>
    <w:rsid w:val="00E92776"/>
    <w:rsid w:val="00E9377C"/>
    <w:rsid w:val="00E93813"/>
    <w:rsid w:val="00E93E90"/>
    <w:rsid w:val="00E952A2"/>
    <w:rsid w:val="00E95A53"/>
    <w:rsid w:val="00E960FC"/>
    <w:rsid w:val="00E9657D"/>
    <w:rsid w:val="00E96696"/>
    <w:rsid w:val="00E96AF3"/>
    <w:rsid w:val="00E9719A"/>
    <w:rsid w:val="00E97E03"/>
    <w:rsid w:val="00EA0D5E"/>
    <w:rsid w:val="00EA1295"/>
    <w:rsid w:val="00EA132F"/>
    <w:rsid w:val="00EA1362"/>
    <w:rsid w:val="00EA2694"/>
    <w:rsid w:val="00EA27C9"/>
    <w:rsid w:val="00EA2B2F"/>
    <w:rsid w:val="00EA3F13"/>
    <w:rsid w:val="00EA4C69"/>
    <w:rsid w:val="00EA56D4"/>
    <w:rsid w:val="00EA719A"/>
    <w:rsid w:val="00EB0943"/>
    <w:rsid w:val="00EB1106"/>
    <w:rsid w:val="00EB17B4"/>
    <w:rsid w:val="00EB25F7"/>
    <w:rsid w:val="00EB263E"/>
    <w:rsid w:val="00EB2CDE"/>
    <w:rsid w:val="00EB333E"/>
    <w:rsid w:val="00EB6DDD"/>
    <w:rsid w:val="00EB709A"/>
    <w:rsid w:val="00EC103D"/>
    <w:rsid w:val="00EC2D7A"/>
    <w:rsid w:val="00EC3876"/>
    <w:rsid w:val="00EC4709"/>
    <w:rsid w:val="00EC5212"/>
    <w:rsid w:val="00EC5993"/>
    <w:rsid w:val="00EC5E41"/>
    <w:rsid w:val="00EC6716"/>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6F4"/>
    <w:rsid w:val="00EE4FB8"/>
    <w:rsid w:val="00EE5EF5"/>
    <w:rsid w:val="00EE6D32"/>
    <w:rsid w:val="00EE77EB"/>
    <w:rsid w:val="00EF0058"/>
    <w:rsid w:val="00EF0269"/>
    <w:rsid w:val="00EF0477"/>
    <w:rsid w:val="00EF0B1B"/>
    <w:rsid w:val="00EF12CC"/>
    <w:rsid w:val="00EF233E"/>
    <w:rsid w:val="00EF25FD"/>
    <w:rsid w:val="00EF3FD0"/>
    <w:rsid w:val="00EF5B24"/>
    <w:rsid w:val="00EF5E49"/>
    <w:rsid w:val="00EF6A65"/>
    <w:rsid w:val="00EF7C8B"/>
    <w:rsid w:val="00F002D1"/>
    <w:rsid w:val="00F01D26"/>
    <w:rsid w:val="00F02131"/>
    <w:rsid w:val="00F039A5"/>
    <w:rsid w:val="00F04E98"/>
    <w:rsid w:val="00F05969"/>
    <w:rsid w:val="00F07456"/>
    <w:rsid w:val="00F07C08"/>
    <w:rsid w:val="00F10E17"/>
    <w:rsid w:val="00F10F60"/>
    <w:rsid w:val="00F1149D"/>
    <w:rsid w:val="00F12D2B"/>
    <w:rsid w:val="00F13DAB"/>
    <w:rsid w:val="00F1552D"/>
    <w:rsid w:val="00F1691F"/>
    <w:rsid w:val="00F17B2F"/>
    <w:rsid w:val="00F21643"/>
    <w:rsid w:val="00F2257B"/>
    <w:rsid w:val="00F237A2"/>
    <w:rsid w:val="00F237CD"/>
    <w:rsid w:val="00F25F4C"/>
    <w:rsid w:val="00F266B4"/>
    <w:rsid w:val="00F2751A"/>
    <w:rsid w:val="00F276AB"/>
    <w:rsid w:val="00F27BC0"/>
    <w:rsid w:val="00F30149"/>
    <w:rsid w:val="00F303C1"/>
    <w:rsid w:val="00F30BAD"/>
    <w:rsid w:val="00F30FF5"/>
    <w:rsid w:val="00F31D3F"/>
    <w:rsid w:val="00F32215"/>
    <w:rsid w:val="00F327B6"/>
    <w:rsid w:val="00F33D19"/>
    <w:rsid w:val="00F34A7B"/>
    <w:rsid w:val="00F3500A"/>
    <w:rsid w:val="00F35089"/>
    <w:rsid w:val="00F36245"/>
    <w:rsid w:val="00F36C4F"/>
    <w:rsid w:val="00F36CA3"/>
    <w:rsid w:val="00F37B34"/>
    <w:rsid w:val="00F37F73"/>
    <w:rsid w:val="00F4085E"/>
    <w:rsid w:val="00F431E9"/>
    <w:rsid w:val="00F437C8"/>
    <w:rsid w:val="00F4443C"/>
    <w:rsid w:val="00F45E86"/>
    <w:rsid w:val="00F47463"/>
    <w:rsid w:val="00F509D6"/>
    <w:rsid w:val="00F51811"/>
    <w:rsid w:val="00F53628"/>
    <w:rsid w:val="00F53E8B"/>
    <w:rsid w:val="00F53FB0"/>
    <w:rsid w:val="00F54E84"/>
    <w:rsid w:val="00F54FFD"/>
    <w:rsid w:val="00F553DC"/>
    <w:rsid w:val="00F55A25"/>
    <w:rsid w:val="00F571E8"/>
    <w:rsid w:val="00F5742D"/>
    <w:rsid w:val="00F60179"/>
    <w:rsid w:val="00F60A2C"/>
    <w:rsid w:val="00F61560"/>
    <w:rsid w:val="00F62172"/>
    <w:rsid w:val="00F62F30"/>
    <w:rsid w:val="00F63888"/>
    <w:rsid w:val="00F63942"/>
    <w:rsid w:val="00F63F5E"/>
    <w:rsid w:val="00F64D3A"/>
    <w:rsid w:val="00F65535"/>
    <w:rsid w:val="00F656B4"/>
    <w:rsid w:val="00F673E4"/>
    <w:rsid w:val="00F70672"/>
    <w:rsid w:val="00F72384"/>
    <w:rsid w:val="00F72B43"/>
    <w:rsid w:val="00F73071"/>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90273"/>
    <w:rsid w:val="00F92071"/>
    <w:rsid w:val="00F92DB6"/>
    <w:rsid w:val="00F93267"/>
    <w:rsid w:val="00F93730"/>
    <w:rsid w:val="00F93796"/>
    <w:rsid w:val="00F93BE9"/>
    <w:rsid w:val="00F943FB"/>
    <w:rsid w:val="00F95D23"/>
    <w:rsid w:val="00F967BA"/>
    <w:rsid w:val="00F96B39"/>
    <w:rsid w:val="00F96FCF"/>
    <w:rsid w:val="00FA0E42"/>
    <w:rsid w:val="00FA0E56"/>
    <w:rsid w:val="00FA1680"/>
    <w:rsid w:val="00FA309A"/>
    <w:rsid w:val="00FA31CE"/>
    <w:rsid w:val="00FA44F0"/>
    <w:rsid w:val="00FA5908"/>
    <w:rsid w:val="00FA680B"/>
    <w:rsid w:val="00FA7BBD"/>
    <w:rsid w:val="00FB1CC0"/>
    <w:rsid w:val="00FB3BCF"/>
    <w:rsid w:val="00FB48B9"/>
    <w:rsid w:val="00FB4FFB"/>
    <w:rsid w:val="00FB6207"/>
    <w:rsid w:val="00FB6681"/>
    <w:rsid w:val="00FB718E"/>
    <w:rsid w:val="00FB74F4"/>
    <w:rsid w:val="00FB7C8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BE3"/>
    <w:rsid w:val="00FD5C5E"/>
    <w:rsid w:val="00FD615C"/>
    <w:rsid w:val="00FE0065"/>
    <w:rsid w:val="00FE14A3"/>
    <w:rsid w:val="00FE29FC"/>
    <w:rsid w:val="00FE3B46"/>
    <w:rsid w:val="00FE3F13"/>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www.legislature.mi.gov/documents/2023-2024/billintroduced/Senate/pdf/2024-SIB-1158.pdf" TargetMode="External"/><Relationship Id="rId3" Type="http://schemas.openxmlformats.org/officeDocument/2006/relationships/styles" Target="styles.xml"/><Relationship Id="rId7" Type="http://schemas.openxmlformats.org/officeDocument/2006/relationships/hyperlink" Target="mailto:cbloom@facs.org" TargetMode="External"/><Relationship Id="rId12" Type="http://schemas.openxmlformats.org/officeDocument/2006/relationships/hyperlink" Target="https://www.legislature.mi.gov/documents/2023-2024/billintroduced/House/pdf/2024-HIB-616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malegislature.gov/Bills/193/S663" TargetMode="External"/><Relationship Id="rId5" Type="http://schemas.openxmlformats.org/officeDocument/2006/relationships/webSettings" Target="webSettings.xml"/><Relationship Id="rId15" Type="http://schemas.openxmlformats.org/officeDocument/2006/relationships/hyperlink" Target="https://legislation.nysenate.gov/pdf/bills/2023/S9038A" TargetMode="External"/><Relationship Id="rId10" Type="http://schemas.openxmlformats.org/officeDocument/2006/relationships/hyperlink" Target="https://www.multistate.us/resources/2024-legislative-session-dates"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pub.njleg.state.nj.us/Bills/2024/S4000/3855_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3267</Characters>
  <Application>Microsoft Office Word</Application>
  <DocSecurity>4</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2</cp:revision>
  <dcterms:created xsi:type="dcterms:W3CDTF">2024-12-05T15:11:00Z</dcterms:created>
  <dcterms:modified xsi:type="dcterms:W3CDTF">2024-12-05T15:11:00Z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