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40F65" w14:textId="32E0A5B9" w:rsidR="0088163B" w:rsidRPr="00300879" w:rsidRDefault="00DD20DF" w:rsidP="00300879">
      <w:pPr>
        <w:jc w:val="center"/>
        <w:rPr>
          <w:rFonts w:cs="Times New Roman"/>
          <w:b/>
          <w:bCs/>
          <w:color w:val="1F3864" w:themeColor="accent1" w:themeShade="80"/>
          <w:sz w:val="28"/>
          <w:szCs w:val="28"/>
          <w:u w:val="single"/>
        </w:rPr>
      </w:pPr>
      <w:bookmarkStart w:id="0" w:name="_Hlk160811748"/>
      <w:r w:rsidRPr="00300879">
        <w:rPr>
          <w:rFonts w:cs="Times New Roman"/>
          <w:b/>
          <w:bCs/>
          <w:color w:val="1F3864" w:themeColor="accent1" w:themeShade="80"/>
          <w:sz w:val="28"/>
          <w:szCs w:val="28"/>
          <w:u w:val="single"/>
        </w:rPr>
        <w:t>S</w:t>
      </w:r>
      <w:r w:rsidR="0088163B" w:rsidRPr="00300879">
        <w:rPr>
          <w:rFonts w:cs="Times New Roman"/>
          <w:b/>
          <w:bCs/>
          <w:color w:val="1F3864" w:themeColor="accent1" w:themeShade="80"/>
          <w:sz w:val="28"/>
          <w:szCs w:val="28"/>
          <w:u w:val="single"/>
        </w:rPr>
        <w:t>tate</w:t>
      </w:r>
      <w:r w:rsidR="00F2257B" w:rsidRPr="00300879">
        <w:rPr>
          <w:rFonts w:cs="Times New Roman"/>
          <w:b/>
          <w:bCs/>
          <w:color w:val="1F3864" w:themeColor="accent1" w:themeShade="80"/>
          <w:sz w:val="28"/>
          <w:szCs w:val="28"/>
          <w:u w:val="single"/>
        </w:rPr>
        <w:t xml:space="preserve"> </w:t>
      </w:r>
      <w:r w:rsidR="0088163B" w:rsidRPr="00300879">
        <w:rPr>
          <w:rFonts w:cs="Times New Roman"/>
          <w:b/>
          <w:bCs/>
          <w:color w:val="1F3864" w:themeColor="accent1" w:themeShade="80"/>
          <w:sz w:val="28"/>
          <w:szCs w:val="28"/>
          <w:u w:val="single"/>
        </w:rPr>
        <w:t>Legislative</w:t>
      </w:r>
      <w:r w:rsidR="00F2257B" w:rsidRPr="00300879">
        <w:rPr>
          <w:rFonts w:cs="Times New Roman"/>
          <w:b/>
          <w:bCs/>
          <w:color w:val="1F3864" w:themeColor="accent1" w:themeShade="80"/>
          <w:sz w:val="28"/>
          <w:szCs w:val="28"/>
          <w:u w:val="single"/>
        </w:rPr>
        <w:t xml:space="preserve"> </w:t>
      </w:r>
      <w:r w:rsidR="0088163B" w:rsidRPr="00300879">
        <w:rPr>
          <w:rFonts w:cs="Times New Roman"/>
          <w:b/>
          <w:bCs/>
          <w:color w:val="1F3864" w:themeColor="accent1" w:themeShade="80"/>
          <w:sz w:val="28"/>
          <w:szCs w:val="28"/>
          <w:u w:val="single"/>
        </w:rPr>
        <w:t>Update</w:t>
      </w:r>
      <w:r w:rsidR="00F2257B" w:rsidRPr="00300879">
        <w:rPr>
          <w:rFonts w:cs="Times New Roman"/>
          <w:b/>
          <w:bCs/>
          <w:color w:val="1F3864" w:themeColor="accent1" w:themeShade="80"/>
          <w:sz w:val="28"/>
          <w:szCs w:val="28"/>
          <w:u w:val="single"/>
        </w:rPr>
        <w:t xml:space="preserve"> </w:t>
      </w:r>
      <w:r w:rsidR="0088163B" w:rsidRPr="00300879">
        <w:rPr>
          <w:rFonts w:cs="Times New Roman"/>
          <w:b/>
          <w:bCs/>
          <w:color w:val="1F3864" w:themeColor="accent1" w:themeShade="80"/>
          <w:sz w:val="28"/>
          <w:szCs w:val="28"/>
          <w:u w:val="single"/>
        </w:rPr>
        <w:t>–</w:t>
      </w:r>
      <w:r w:rsidR="00F2257B" w:rsidRPr="00300879">
        <w:rPr>
          <w:rFonts w:cs="Times New Roman"/>
          <w:b/>
          <w:bCs/>
          <w:color w:val="1F3864" w:themeColor="accent1" w:themeShade="80"/>
          <w:sz w:val="28"/>
          <w:szCs w:val="28"/>
          <w:u w:val="single"/>
        </w:rPr>
        <w:t xml:space="preserve"> </w:t>
      </w:r>
      <w:r w:rsidR="00E02467">
        <w:rPr>
          <w:rFonts w:cs="Times New Roman"/>
          <w:b/>
          <w:bCs/>
          <w:color w:val="1F3864" w:themeColor="accent1" w:themeShade="80"/>
          <w:sz w:val="28"/>
          <w:szCs w:val="28"/>
          <w:u w:val="single"/>
        </w:rPr>
        <w:t>March</w:t>
      </w:r>
      <w:r w:rsidR="00F2257B" w:rsidRPr="00300879">
        <w:rPr>
          <w:rFonts w:cs="Times New Roman"/>
          <w:b/>
          <w:bCs/>
          <w:color w:val="1F3864" w:themeColor="accent1" w:themeShade="80"/>
          <w:sz w:val="28"/>
          <w:szCs w:val="28"/>
          <w:u w:val="single"/>
        </w:rPr>
        <w:t xml:space="preserve"> </w:t>
      </w:r>
      <w:r w:rsidR="00411A68">
        <w:rPr>
          <w:rFonts w:cs="Times New Roman"/>
          <w:b/>
          <w:bCs/>
          <w:color w:val="1F3864" w:themeColor="accent1" w:themeShade="80"/>
          <w:sz w:val="28"/>
          <w:szCs w:val="28"/>
          <w:u w:val="single"/>
        </w:rPr>
        <w:t>2</w:t>
      </w:r>
      <w:r w:rsidR="004962DC">
        <w:rPr>
          <w:rFonts w:cs="Times New Roman"/>
          <w:b/>
          <w:bCs/>
          <w:color w:val="1F3864" w:themeColor="accent1" w:themeShade="80"/>
          <w:sz w:val="28"/>
          <w:szCs w:val="28"/>
          <w:u w:val="single"/>
        </w:rPr>
        <w:t>9</w:t>
      </w:r>
      <w:r w:rsidR="00BF6E07" w:rsidRPr="00300879">
        <w:rPr>
          <w:rFonts w:cs="Times New Roman"/>
          <w:b/>
          <w:bCs/>
          <w:color w:val="1F3864" w:themeColor="accent1" w:themeShade="80"/>
          <w:sz w:val="28"/>
          <w:szCs w:val="28"/>
          <w:u w:val="single"/>
        </w:rPr>
        <w:t>,</w:t>
      </w:r>
      <w:r w:rsidR="00F2257B" w:rsidRPr="00300879">
        <w:rPr>
          <w:rFonts w:cs="Times New Roman"/>
          <w:b/>
          <w:bCs/>
          <w:color w:val="1F3864" w:themeColor="accent1" w:themeShade="80"/>
          <w:sz w:val="28"/>
          <w:szCs w:val="28"/>
          <w:u w:val="single"/>
        </w:rPr>
        <w:t xml:space="preserve"> </w:t>
      </w:r>
      <w:r w:rsidR="0088163B" w:rsidRPr="00300879">
        <w:rPr>
          <w:rFonts w:cs="Times New Roman"/>
          <w:b/>
          <w:bCs/>
          <w:color w:val="1F3864" w:themeColor="accent1" w:themeShade="80"/>
          <w:sz w:val="28"/>
          <w:szCs w:val="28"/>
          <w:u w:val="single"/>
        </w:rPr>
        <w:t>202</w:t>
      </w:r>
      <w:r w:rsidR="00C8467E" w:rsidRPr="00300879">
        <w:rPr>
          <w:rFonts w:cs="Times New Roman"/>
          <w:b/>
          <w:bCs/>
          <w:color w:val="1F3864" w:themeColor="accent1" w:themeShade="80"/>
          <w:sz w:val="28"/>
          <w:szCs w:val="28"/>
          <w:u w:val="single"/>
        </w:rPr>
        <w:t>4</w:t>
      </w:r>
    </w:p>
    <w:p w14:paraId="1BF0C8F5" w14:textId="77777777" w:rsidR="001F463E" w:rsidRPr="00CF7321" w:rsidRDefault="001F463E" w:rsidP="00BF30E8">
      <w:pPr>
        <w:rPr>
          <w:rFonts w:cs="Times New Roman"/>
          <w:color w:val="1F3864" w:themeColor="accent1" w:themeShade="80"/>
          <w:sz w:val="24"/>
          <w:szCs w:val="24"/>
        </w:rPr>
      </w:pPr>
    </w:p>
    <w:p w14:paraId="2201752E" w14:textId="77777777" w:rsidR="001B1AB5" w:rsidRPr="00CF7321" w:rsidRDefault="001B1AB5" w:rsidP="001B1AB5">
      <w:pPr>
        <w:rPr>
          <w:rStyle w:val="Hyperlink"/>
          <w:rFonts w:cs="Times New Roman"/>
          <w:sz w:val="24"/>
          <w:szCs w:val="24"/>
        </w:rPr>
      </w:pPr>
      <w:r w:rsidRPr="00CF7321">
        <w:rPr>
          <w:rFonts w:cs="Times New Roman"/>
          <w:sz w:val="24"/>
          <w:szCs w:val="24"/>
        </w:rPr>
        <w:t xml:space="preserve">For more information regarding ACS State Affairs Policy Priorities in your state, please contact Catherine Hendricks, State Affairs Manager, at </w:t>
      </w:r>
      <w:hyperlink r:id="rId6" w:history="1">
        <w:r w:rsidRPr="00CF7321">
          <w:rPr>
            <w:rStyle w:val="Hyperlink"/>
            <w:rFonts w:cs="Times New Roman"/>
            <w:sz w:val="24"/>
            <w:szCs w:val="24"/>
          </w:rPr>
          <w:t>chendricks@facs.org</w:t>
        </w:r>
      </w:hyperlink>
      <w:r w:rsidRPr="00CF7321">
        <w:rPr>
          <w:rFonts w:cs="Times New Roman"/>
          <w:sz w:val="24"/>
          <w:szCs w:val="24"/>
        </w:rPr>
        <w:t xml:space="preserve"> or Cory Bloom, State Affairs Associate, at </w:t>
      </w:r>
      <w:hyperlink r:id="rId7" w:history="1">
        <w:r w:rsidRPr="00CF7321">
          <w:rPr>
            <w:rStyle w:val="Hyperlink"/>
            <w:rFonts w:cs="Times New Roman"/>
            <w:sz w:val="24"/>
            <w:szCs w:val="24"/>
          </w:rPr>
          <w:t>cbloom@facs.org</w:t>
        </w:r>
      </w:hyperlink>
      <w:r w:rsidRPr="00CF7321">
        <w:rPr>
          <w:rFonts w:cs="Times New Roman"/>
          <w:sz w:val="24"/>
          <w:szCs w:val="24"/>
        </w:rPr>
        <w:t xml:space="preserve">. To view a complete list of bills ACS State Affairs is tracking, visit our online </w:t>
      </w:r>
      <w:hyperlink r:id="rId8" w:history="1">
        <w:r w:rsidRPr="00CF7321">
          <w:rPr>
            <w:rStyle w:val="Hyperlink"/>
            <w:rFonts w:cs="Times New Roman"/>
            <w:sz w:val="24"/>
            <w:szCs w:val="24"/>
          </w:rPr>
          <w:t>State Legislative Tracker.</w:t>
        </w:r>
      </w:hyperlink>
    </w:p>
    <w:p w14:paraId="1E234AE5" w14:textId="47A06CCB" w:rsidR="001B1AB5" w:rsidRDefault="001B1AB5" w:rsidP="00BF30E8">
      <w:pPr>
        <w:rPr>
          <w:rFonts w:cs="Times New Roman"/>
          <w:b/>
          <w:bCs/>
          <w:color w:val="1F3864" w:themeColor="accent1" w:themeShade="80"/>
          <w:sz w:val="24"/>
          <w:szCs w:val="24"/>
          <w:u w:val="single"/>
        </w:rPr>
      </w:pPr>
    </w:p>
    <w:p w14:paraId="7F5A2EF3" w14:textId="4A280D05" w:rsidR="009F247B" w:rsidRPr="00CF7321" w:rsidRDefault="008F2FC1" w:rsidP="00BF30E8">
      <w:pPr>
        <w:rPr>
          <w:rFonts w:cs="Times New Roman"/>
          <w:b/>
          <w:bCs/>
          <w:color w:val="1F3864" w:themeColor="accent1" w:themeShade="80"/>
          <w:sz w:val="24"/>
          <w:szCs w:val="24"/>
          <w:u w:val="single"/>
        </w:rPr>
      </w:pPr>
      <w:r>
        <w:rPr>
          <w:rFonts w:cs="Times New Roman"/>
          <w:b/>
          <w:bCs/>
          <w:color w:val="1F3864" w:themeColor="accent1" w:themeShade="80"/>
          <w:sz w:val="24"/>
          <w:szCs w:val="24"/>
          <w:u w:val="single"/>
        </w:rPr>
        <w:t>S</w:t>
      </w:r>
      <w:r w:rsidR="009F247B" w:rsidRPr="00CF7321">
        <w:rPr>
          <w:rFonts w:cs="Times New Roman"/>
          <w:b/>
          <w:bCs/>
          <w:color w:val="1F3864" w:themeColor="accent1" w:themeShade="80"/>
          <w:sz w:val="24"/>
          <w:szCs w:val="24"/>
          <w:u w:val="single"/>
        </w:rPr>
        <w:t>TATE AFFAIRS WORKGROUP</w:t>
      </w:r>
    </w:p>
    <w:p w14:paraId="41C81936" w14:textId="77777777" w:rsidR="009F247B" w:rsidRPr="00CF7321" w:rsidRDefault="009F247B" w:rsidP="00BF30E8">
      <w:pPr>
        <w:rPr>
          <w:rFonts w:cs="Times New Roman"/>
          <w:sz w:val="24"/>
          <w:szCs w:val="24"/>
        </w:rPr>
      </w:pPr>
      <w:r w:rsidRPr="00CF7321">
        <w:rPr>
          <w:rFonts w:cs="Times New Roman"/>
          <w:sz w:val="24"/>
          <w:szCs w:val="24"/>
        </w:rPr>
        <w:t>Arnold Baskies</w:t>
      </w:r>
      <w:r w:rsidR="00063656" w:rsidRPr="00CF7321">
        <w:rPr>
          <w:rFonts w:cs="Times New Roman"/>
          <w:sz w:val="24"/>
          <w:szCs w:val="24"/>
        </w:rPr>
        <w:t>, MD, FACS</w:t>
      </w:r>
      <w:r w:rsidRPr="00CF7321">
        <w:rPr>
          <w:rFonts w:cs="Times New Roman"/>
          <w:sz w:val="24"/>
          <w:szCs w:val="24"/>
        </w:rPr>
        <w:t xml:space="preserve"> (NJ); Ali Kasraeian</w:t>
      </w:r>
      <w:r w:rsidR="00063656" w:rsidRPr="00CF7321">
        <w:rPr>
          <w:rFonts w:cs="Times New Roman"/>
          <w:sz w:val="24"/>
          <w:szCs w:val="24"/>
        </w:rPr>
        <w:t>, MD, FACS</w:t>
      </w:r>
      <w:r w:rsidRPr="00CF7321">
        <w:rPr>
          <w:rFonts w:cs="Times New Roman"/>
          <w:sz w:val="24"/>
          <w:szCs w:val="24"/>
        </w:rPr>
        <w:t xml:space="preserve"> (FL); Kevin Koo</w:t>
      </w:r>
      <w:r w:rsidR="00063656" w:rsidRPr="00CF7321">
        <w:rPr>
          <w:rFonts w:cs="Times New Roman"/>
          <w:sz w:val="24"/>
          <w:szCs w:val="24"/>
        </w:rPr>
        <w:t>, MD, FACS</w:t>
      </w:r>
      <w:r w:rsidRPr="00CF7321">
        <w:rPr>
          <w:rFonts w:cs="Times New Roman"/>
          <w:sz w:val="24"/>
          <w:szCs w:val="24"/>
        </w:rPr>
        <w:t xml:space="preserve"> (MN); and Kelly Swords</w:t>
      </w:r>
      <w:r w:rsidR="00063656" w:rsidRPr="00CF7321">
        <w:rPr>
          <w:rFonts w:cs="Times New Roman"/>
          <w:sz w:val="24"/>
          <w:szCs w:val="24"/>
        </w:rPr>
        <w:t>, MD, FACS</w:t>
      </w:r>
      <w:r w:rsidRPr="00CF7321">
        <w:rPr>
          <w:rFonts w:cs="Times New Roman"/>
          <w:sz w:val="24"/>
          <w:szCs w:val="24"/>
        </w:rPr>
        <w:t xml:space="preserve"> (CA). The Workgroup will play a critical role in identifying state advocacy priorities, setting new policy objective</w:t>
      </w:r>
      <w:r w:rsidR="00A97CF3" w:rsidRPr="00CF7321">
        <w:rPr>
          <w:rFonts w:cs="Times New Roman"/>
          <w:sz w:val="24"/>
          <w:szCs w:val="24"/>
        </w:rPr>
        <w:t>s</w:t>
      </w:r>
      <w:r w:rsidRPr="00CF7321">
        <w:rPr>
          <w:rFonts w:cs="Times New Roman"/>
          <w:sz w:val="24"/>
          <w:szCs w:val="24"/>
        </w:rPr>
        <w:t xml:space="preserve">, and evaluating state advocacy grant applications among other duties. </w:t>
      </w:r>
    </w:p>
    <w:p w14:paraId="347C0D0D" w14:textId="77777777" w:rsidR="009F247B" w:rsidRPr="00CF7321" w:rsidRDefault="009F247B" w:rsidP="00BF30E8">
      <w:pPr>
        <w:rPr>
          <w:rFonts w:cs="Times New Roman"/>
          <w:b/>
          <w:bCs/>
          <w:color w:val="1F3864" w:themeColor="accent1" w:themeShade="80"/>
          <w:sz w:val="24"/>
          <w:szCs w:val="24"/>
          <w:u w:val="single"/>
        </w:rPr>
      </w:pPr>
    </w:p>
    <w:p w14:paraId="160D7CCC" w14:textId="77777777" w:rsidR="000A7B32" w:rsidRPr="00CF7321" w:rsidRDefault="000E2C77" w:rsidP="00BF30E8">
      <w:pPr>
        <w:rPr>
          <w:rFonts w:cs="Times New Roman"/>
          <w:b/>
          <w:bCs/>
          <w:color w:val="1F3864" w:themeColor="accent1" w:themeShade="80"/>
          <w:sz w:val="24"/>
          <w:szCs w:val="24"/>
          <w:u w:val="single"/>
        </w:rPr>
      </w:pPr>
      <w:r w:rsidRPr="00CF7321">
        <w:rPr>
          <w:rFonts w:cs="Times New Roman"/>
          <w:b/>
          <w:bCs/>
          <w:color w:val="1F3864" w:themeColor="accent1" w:themeShade="80"/>
          <w:sz w:val="24"/>
          <w:szCs w:val="24"/>
          <w:u w:val="single"/>
        </w:rPr>
        <w:t>ACS</w:t>
      </w:r>
      <w:r w:rsidR="00F2257B" w:rsidRPr="00CF7321">
        <w:rPr>
          <w:rFonts w:cs="Times New Roman"/>
          <w:b/>
          <w:bCs/>
          <w:color w:val="1F3864" w:themeColor="accent1" w:themeShade="80"/>
          <w:sz w:val="24"/>
          <w:szCs w:val="24"/>
          <w:u w:val="single"/>
        </w:rPr>
        <w:t xml:space="preserve"> </w:t>
      </w:r>
      <w:r w:rsidR="000A7B32" w:rsidRPr="00CF7321">
        <w:rPr>
          <w:rFonts w:cs="Times New Roman"/>
          <w:b/>
          <w:bCs/>
          <w:color w:val="1F3864" w:themeColor="accent1" w:themeShade="80"/>
          <w:sz w:val="24"/>
          <w:szCs w:val="24"/>
          <w:u w:val="single"/>
        </w:rPr>
        <w:t>STATE</w:t>
      </w:r>
      <w:r w:rsidR="00F2257B" w:rsidRPr="00CF7321">
        <w:rPr>
          <w:rFonts w:cs="Times New Roman"/>
          <w:b/>
          <w:bCs/>
          <w:color w:val="1F3864" w:themeColor="accent1" w:themeShade="80"/>
          <w:sz w:val="24"/>
          <w:szCs w:val="24"/>
          <w:u w:val="single"/>
        </w:rPr>
        <w:t xml:space="preserve"> </w:t>
      </w:r>
      <w:r w:rsidR="000A7B32" w:rsidRPr="00CF7321">
        <w:rPr>
          <w:rFonts w:cs="Times New Roman"/>
          <w:b/>
          <w:bCs/>
          <w:color w:val="1F3864" w:themeColor="accent1" w:themeShade="80"/>
          <w:sz w:val="24"/>
          <w:szCs w:val="24"/>
          <w:u w:val="single"/>
        </w:rPr>
        <w:t>AFFAIRS</w:t>
      </w:r>
      <w:r w:rsidR="00F2257B" w:rsidRPr="00CF7321">
        <w:rPr>
          <w:rFonts w:cs="Times New Roman"/>
          <w:b/>
          <w:bCs/>
          <w:color w:val="1F3864" w:themeColor="accent1" w:themeShade="80"/>
          <w:sz w:val="24"/>
          <w:szCs w:val="24"/>
          <w:u w:val="single"/>
        </w:rPr>
        <w:t xml:space="preserve"> </w:t>
      </w:r>
      <w:r w:rsidR="000A7B32" w:rsidRPr="00CF7321">
        <w:rPr>
          <w:rFonts w:cs="Times New Roman"/>
          <w:b/>
          <w:bCs/>
          <w:color w:val="1F3864"/>
          <w:sz w:val="24"/>
          <w:szCs w:val="24"/>
          <w:u w:val="single"/>
        </w:rPr>
        <w:t>PRIORITY</w:t>
      </w:r>
      <w:r w:rsidR="00F2257B" w:rsidRPr="00CF7321">
        <w:rPr>
          <w:rFonts w:cs="Times New Roman"/>
          <w:b/>
          <w:bCs/>
          <w:color w:val="1F3864" w:themeColor="accent1" w:themeShade="80"/>
          <w:sz w:val="24"/>
          <w:szCs w:val="24"/>
          <w:u w:val="single"/>
        </w:rPr>
        <w:t xml:space="preserve"> </w:t>
      </w:r>
      <w:r w:rsidR="000A7B32" w:rsidRPr="00CF7321">
        <w:rPr>
          <w:rFonts w:cs="Times New Roman"/>
          <w:b/>
          <w:bCs/>
          <w:color w:val="1F3864" w:themeColor="accent1" w:themeShade="80"/>
          <w:sz w:val="24"/>
          <w:szCs w:val="24"/>
          <w:u w:val="single"/>
        </w:rPr>
        <w:t>ISSUES</w:t>
      </w:r>
    </w:p>
    <w:p w14:paraId="1E79661E" w14:textId="77777777" w:rsidR="006B6126" w:rsidRPr="00CF7321" w:rsidRDefault="006B6126" w:rsidP="00BF30E8">
      <w:pPr>
        <w:pStyle w:val="ListParagraph"/>
        <w:numPr>
          <w:ilvl w:val="0"/>
          <w:numId w:val="5"/>
        </w:numPr>
        <w:rPr>
          <w:rFonts w:cs="Times New Roman"/>
          <w:sz w:val="24"/>
          <w:szCs w:val="24"/>
        </w:rPr>
        <w:sectPr w:rsidR="006B6126" w:rsidRPr="00CF7321" w:rsidSect="003B6487">
          <w:pgSz w:w="12240" w:h="15840"/>
          <w:pgMar w:top="1440" w:right="1440" w:bottom="1440" w:left="1440" w:header="720" w:footer="720" w:gutter="0"/>
          <w:cols w:space="720"/>
          <w:docGrid w:linePitch="360"/>
        </w:sectPr>
      </w:pPr>
    </w:p>
    <w:p w14:paraId="324F55BB" w14:textId="77777777" w:rsidR="000A7B32" w:rsidRPr="00CF7321" w:rsidRDefault="000A7B32" w:rsidP="00BF30E8">
      <w:pPr>
        <w:pStyle w:val="ListParagraph"/>
        <w:numPr>
          <w:ilvl w:val="0"/>
          <w:numId w:val="5"/>
        </w:numPr>
        <w:rPr>
          <w:rFonts w:cs="Times New Roman"/>
          <w:sz w:val="24"/>
          <w:szCs w:val="24"/>
        </w:rPr>
      </w:pPr>
      <w:r w:rsidRPr="00CF7321">
        <w:rPr>
          <w:rFonts w:cs="Times New Roman"/>
          <w:sz w:val="24"/>
          <w:szCs w:val="24"/>
        </w:rPr>
        <w:t>Trauma</w:t>
      </w:r>
      <w:r w:rsidR="00F2257B" w:rsidRPr="00CF7321">
        <w:rPr>
          <w:rFonts w:cs="Times New Roman"/>
          <w:sz w:val="24"/>
          <w:szCs w:val="24"/>
        </w:rPr>
        <w:t xml:space="preserve"> </w:t>
      </w:r>
      <w:r w:rsidR="000E2C77" w:rsidRPr="00CF7321">
        <w:rPr>
          <w:rFonts w:cs="Times New Roman"/>
          <w:sz w:val="24"/>
          <w:szCs w:val="24"/>
        </w:rPr>
        <w:t>System</w:t>
      </w:r>
      <w:r w:rsidR="00F2257B" w:rsidRPr="00CF7321">
        <w:rPr>
          <w:rFonts w:cs="Times New Roman"/>
          <w:sz w:val="24"/>
          <w:szCs w:val="24"/>
        </w:rPr>
        <w:t xml:space="preserve"> </w:t>
      </w:r>
      <w:r w:rsidR="000E2C77" w:rsidRPr="00CF7321">
        <w:rPr>
          <w:rFonts w:cs="Times New Roman"/>
          <w:sz w:val="24"/>
          <w:szCs w:val="24"/>
        </w:rPr>
        <w:t>Funding</w:t>
      </w:r>
      <w:r w:rsidR="00F2257B" w:rsidRPr="00CF7321">
        <w:rPr>
          <w:rFonts w:cs="Times New Roman"/>
          <w:sz w:val="24"/>
          <w:szCs w:val="24"/>
        </w:rPr>
        <w:t xml:space="preserve"> </w:t>
      </w:r>
      <w:r w:rsidR="000E2C77" w:rsidRPr="00CF7321">
        <w:rPr>
          <w:rFonts w:cs="Times New Roman"/>
          <w:sz w:val="24"/>
          <w:szCs w:val="24"/>
        </w:rPr>
        <w:t>&amp;</w:t>
      </w:r>
      <w:r w:rsidR="00F2257B" w:rsidRPr="00CF7321">
        <w:rPr>
          <w:rFonts w:cs="Times New Roman"/>
          <w:sz w:val="24"/>
          <w:szCs w:val="24"/>
        </w:rPr>
        <w:t xml:space="preserve"> </w:t>
      </w:r>
      <w:r w:rsidR="000E2C77" w:rsidRPr="00CF7321">
        <w:rPr>
          <w:rFonts w:cs="Times New Roman"/>
          <w:sz w:val="24"/>
          <w:szCs w:val="24"/>
        </w:rPr>
        <w:t>Development</w:t>
      </w:r>
    </w:p>
    <w:p w14:paraId="2898AFB1" w14:textId="77777777" w:rsidR="000A7B32" w:rsidRPr="00CF7321" w:rsidRDefault="000A7B32" w:rsidP="00BF30E8">
      <w:pPr>
        <w:pStyle w:val="ListParagraph"/>
        <w:numPr>
          <w:ilvl w:val="0"/>
          <w:numId w:val="5"/>
        </w:numPr>
        <w:rPr>
          <w:rFonts w:cs="Times New Roman"/>
          <w:sz w:val="24"/>
          <w:szCs w:val="24"/>
        </w:rPr>
      </w:pPr>
      <w:r w:rsidRPr="00CF7321">
        <w:rPr>
          <w:rFonts w:cs="Times New Roman"/>
          <w:sz w:val="24"/>
          <w:szCs w:val="24"/>
        </w:rPr>
        <w:t>Cancer</w:t>
      </w:r>
      <w:r w:rsidR="00F2257B" w:rsidRPr="00CF7321">
        <w:rPr>
          <w:rFonts w:cs="Times New Roman"/>
          <w:sz w:val="24"/>
          <w:szCs w:val="24"/>
        </w:rPr>
        <w:t xml:space="preserve"> </w:t>
      </w:r>
      <w:r w:rsidRPr="00CF7321">
        <w:rPr>
          <w:rFonts w:cs="Times New Roman"/>
          <w:sz w:val="24"/>
          <w:szCs w:val="24"/>
        </w:rPr>
        <w:t>Screening</w:t>
      </w:r>
      <w:r w:rsidR="00E51783" w:rsidRPr="00CF7321">
        <w:rPr>
          <w:rFonts w:cs="Times New Roman"/>
          <w:sz w:val="24"/>
          <w:szCs w:val="24"/>
        </w:rPr>
        <w:t xml:space="preserve">, </w:t>
      </w:r>
      <w:r w:rsidRPr="00CF7321">
        <w:rPr>
          <w:rFonts w:cs="Times New Roman"/>
          <w:sz w:val="24"/>
          <w:szCs w:val="24"/>
        </w:rPr>
        <w:t>Testing</w:t>
      </w:r>
      <w:r w:rsidR="00E51783" w:rsidRPr="00CF7321">
        <w:rPr>
          <w:rFonts w:cs="Times New Roman"/>
          <w:sz w:val="24"/>
          <w:szCs w:val="24"/>
        </w:rPr>
        <w:t>, and Treatment</w:t>
      </w:r>
    </w:p>
    <w:p w14:paraId="0498DB17" w14:textId="77777777" w:rsidR="000A7B32" w:rsidRPr="00CF7321" w:rsidRDefault="000A7B32" w:rsidP="00BF30E8">
      <w:pPr>
        <w:pStyle w:val="ListParagraph"/>
        <w:numPr>
          <w:ilvl w:val="0"/>
          <w:numId w:val="5"/>
        </w:numPr>
        <w:rPr>
          <w:rFonts w:cs="Times New Roman"/>
          <w:sz w:val="24"/>
          <w:szCs w:val="24"/>
        </w:rPr>
      </w:pPr>
      <w:r w:rsidRPr="00CF7321">
        <w:rPr>
          <w:rFonts w:cs="Times New Roman"/>
          <w:sz w:val="24"/>
          <w:szCs w:val="24"/>
        </w:rPr>
        <w:t>Insurance</w:t>
      </w:r>
      <w:r w:rsidR="00F2257B" w:rsidRPr="00CF7321">
        <w:rPr>
          <w:rFonts w:cs="Times New Roman"/>
          <w:sz w:val="24"/>
          <w:szCs w:val="24"/>
        </w:rPr>
        <w:t xml:space="preserve"> </w:t>
      </w:r>
      <w:r w:rsidR="00F96FCF" w:rsidRPr="00CF7321">
        <w:rPr>
          <w:rFonts w:cs="Times New Roman"/>
          <w:sz w:val="24"/>
          <w:szCs w:val="24"/>
        </w:rPr>
        <w:t>&amp;</w:t>
      </w:r>
      <w:r w:rsidR="00F2257B" w:rsidRPr="00CF7321">
        <w:rPr>
          <w:rFonts w:cs="Times New Roman"/>
          <w:sz w:val="24"/>
          <w:szCs w:val="24"/>
        </w:rPr>
        <w:t xml:space="preserve"> </w:t>
      </w:r>
      <w:r w:rsidR="00F96FCF" w:rsidRPr="00CF7321">
        <w:rPr>
          <w:rFonts w:cs="Times New Roman"/>
          <w:sz w:val="24"/>
          <w:szCs w:val="24"/>
        </w:rPr>
        <w:t>Administrative</w:t>
      </w:r>
      <w:r w:rsidR="00F2257B" w:rsidRPr="00CF7321">
        <w:rPr>
          <w:rFonts w:cs="Times New Roman"/>
          <w:sz w:val="24"/>
          <w:szCs w:val="24"/>
        </w:rPr>
        <w:t xml:space="preserve"> </w:t>
      </w:r>
      <w:r w:rsidR="00F96FCF" w:rsidRPr="00CF7321">
        <w:rPr>
          <w:rFonts w:cs="Times New Roman"/>
          <w:sz w:val="24"/>
          <w:szCs w:val="24"/>
        </w:rPr>
        <w:t>Burden</w:t>
      </w:r>
    </w:p>
    <w:p w14:paraId="7719C743" w14:textId="77777777" w:rsidR="000A7B32" w:rsidRPr="00CF7321" w:rsidRDefault="00773749" w:rsidP="00BF30E8">
      <w:pPr>
        <w:pStyle w:val="ListParagraph"/>
        <w:numPr>
          <w:ilvl w:val="0"/>
          <w:numId w:val="5"/>
        </w:numPr>
        <w:rPr>
          <w:rFonts w:cs="Times New Roman"/>
          <w:sz w:val="24"/>
          <w:szCs w:val="24"/>
        </w:rPr>
      </w:pPr>
      <w:r w:rsidRPr="00CF7321">
        <w:rPr>
          <w:rFonts w:cs="Times New Roman"/>
          <w:sz w:val="24"/>
          <w:szCs w:val="24"/>
        </w:rPr>
        <w:t>Professional Liability</w:t>
      </w:r>
    </w:p>
    <w:p w14:paraId="32FE413D" w14:textId="77777777" w:rsidR="000A7B32" w:rsidRPr="00CF7321" w:rsidRDefault="000A7B32" w:rsidP="00BF30E8">
      <w:pPr>
        <w:pStyle w:val="ListParagraph"/>
        <w:numPr>
          <w:ilvl w:val="0"/>
          <w:numId w:val="5"/>
        </w:numPr>
        <w:rPr>
          <w:rFonts w:cs="Times New Roman"/>
          <w:sz w:val="24"/>
          <w:szCs w:val="24"/>
        </w:rPr>
      </w:pPr>
      <w:r w:rsidRPr="00CF7321">
        <w:rPr>
          <w:rFonts w:cs="Times New Roman"/>
          <w:sz w:val="24"/>
          <w:szCs w:val="24"/>
        </w:rPr>
        <w:t>Criminalization</w:t>
      </w:r>
      <w:r w:rsidR="00F2257B" w:rsidRPr="00CF7321">
        <w:rPr>
          <w:rFonts w:cs="Times New Roman"/>
          <w:sz w:val="24"/>
          <w:szCs w:val="24"/>
        </w:rPr>
        <w:t xml:space="preserve"> </w:t>
      </w:r>
      <w:r w:rsidRPr="00CF7321">
        <w:rPr>
          <w:rFonts w:cs="Times New Roman"/>
          <w:sz w:val="24"/>
          <w:szCs w:val="24"/>
        </w:rPr>
        <w:t>of</w:t>
      </w:r>
      <w:r w:rsidR="00F2257B" w:rsidRPr="00CF7321">
        <w:rPr>
          <w:rFonts w:cs="Times New Roman"/>
          <w:sz w:val="24"/>
          <w:szCs w:val="24"/>
        </w:rPr>
        <w:t xml:space="preserve"> </w:t>
      </w:r>
      <w:r w:rsidRPr="00CF7321">
        <w:rPr>
          <w:rFonts w:cs="Times New Roman"/>
          <w:sz w:val="24"/>
          <w:szCs w:val="24"/>
        </w:rPr>
        <w:t>Physician</w:t>
      </w:r>
      <w:r w:rsidR="00F2257B" w:rsidRPr="00CF7321">
        <w:rPr>
          <w:rFonts w:cs="Times New Roman"/>
          <w:sz w:val="24"/>
          <w:szCs w:val="24"/>
        </w:rPr>
        <w:t xml:space="preserve"> </w:t>
      </w:r>
      <w:r w:rsidRPr="00CF7321">
        <w:rPr>
          <w:rFonts w:cs="Times New Roman"/>
          <w:sz w:val="24"/>
          <w:szCs w:val="24"/>
        </w:rPr>
        <w:t>Care</w:t>
      </w:r>
    </w:p>
    <w:p w14:paraId="5F198A37" w14:textId="77777777" w:rsidR="000A7B32" w:rsidRPr="00CF7321" w:rsidRDefault="000A7B32" w:rsidP="00BF30E8">
      <w:pPr>
        <w:pStyle w:val="ListParagraph"/>
        <w:numPr>
          <w:ilvl w:val="0"/>
          <w:numId w:val="5"/>
        </w:numPr>
        <w:rPr>
          <w:rFonts w:cs="Times New Roman"/>
          <w:sz w:val="24"/>
          <w:szCs w:val="24"/>
        </w:rPr>
      </w:pPr>
      <w:r w:rsidRPr="00CF7321">
        <w:rPr>
          <w:rFonts w:cs="Times New Roman"/>
          <w:sz w:val="24"/>
          <w:szCs w:val="24"/>
        </w:rPr>
        <w:t>Access</w:t>
      </w:r>
      <w:r w:rsidR="00F2257B" w:rsidRPr="00CF7321">
        <w:rPr>
          <w:rFonts w:cs="Times New Roman"/>
          <w:sz w:val="24"/>
          <w:szCs w:val="24"/>
        </w:rPr>
        <w:t xml:space="preserve"> </w:t>
      </w:r>
      <w:r w:rsidRPr="00CF7321">
        <w:rPr>
          <w:rFonts w:cs="Times New Roman"/>
          <w:sz w:val="24"/>
          <w:szCs w:val="24"/>
        </w:rPr>
        <w:t>to</w:t>
      </w:r>
      <w:r w:rsidR="00F2257B" w:rsidRPr="00CF7321">
        <w:rPr>
          <w:rFonts w:cs="Times New Roman"/>
          <w:sz w:val="24"/>
          <w:szCs w:val="24"/>
        </w:rPr>
        <w:t xml:space="preserve"> </w:t>
      </w:r>
      <w:r w:rsidR="00F96FCF" w:rsidRPr="00CF7321">
        <w:rPr>
          <w:rFonts w:cs="Times New Roman"/>
          <w:sz w:val="24"/>
          <w:szCs w:val="24"/>
        </w:rPr>
        <w:t>Surgical</w:t>
      </w:r>
      <w:r w:rsidR="00F2257B" w:rsidRPr="00CF7321">
        <w:rPr>
          <w:rFonts w:cs="Times New Roman"/>
          <w:sz w:val="24"/>
          <w:szCs w:val="24"/>
        </w:rPr>
        <w:t xml:space="preserve"> </w:t>
      </w:r>
      <w:r w:rsidR="00F96FCF" w:rsidRPr="00CF7321">
        <w:rPr>
          <w:rFonts w:cs="Times New Roman"/>
          <w:sz w:val="24"/>
          <w:szCs w:val="24"/>
        </w:rPr>
        <w:t>Care</w:t>
      </w:r>
    </w:p>
    <w:p w14:paraId="71D83DA3" w14:textId="77777777" w:rsidR="00D72E8A" w:rsidRPr="00CF7321" w:rsidRDefault="000A7B32" w:rsidP="00BF30E8">
      <w:pPr>
        <w:pStyle w:val="ListParagraph"/>
        <w:numPr>
          <w:ilvl w:val="0"/>
          <w:numId w:val="5"/>
        </w:numPr>
        <w:rPr>
          <w:rFonts w:cs="Times New Roman"/>
          <w:sz w:val="24"/>
          <w:szCs w:val="24"/>
        </w:rPr>
      </w:pPr>
      <w:r w:rsidRPr="00CF7321">
        <w:rPr>
          <w:rFonts w:cs="Times New Roman"/>
          <w:sz w:val="24"/>
          <w:szCs w:val="24"/>
        </w:rPr>
        <w:t>Health</w:t>
      </w:r>
      <w:r w:rsidR="00F2257B" w:rsidRPr="00CF7321">
        <w:rPr>
          <w:rFonts w:cs="Times New Roman"/>
          <w:sz w:val="24"/>
          <w:szCs w:val="24"/>
        </w:rPr>
        <w:t xml:space="preserve"> </w:t>
      </w:r>
      <w:r w:rsidRPr="00CF7321">
        <w:rPr>
          <w:rFonts w:cs="Times New Roman"/>
          <w:sz w:val="24"/>
          <w:szCs w:val="24"/>
        </w:rPr>
        <w:t>Equity</w:t>
      </w:r>
    </w:p>
    <w:p w14:paraId="0FC1985E" w14:textId="77777777" w:rsidR="006B6126" w:rsidRPr="00CF7321" w:rsidRDefault="006B6126" w:rsidP="00BF30E8">
      <w:pPr>
        <w:rPr>
          <w:rFonts w:cs="Times New Roman"/>
          <w:sz w:val="24"/>
          <w:szCs w:val="24"/>
        </w:rPr>
      </w:pPr>
    </w:p>
    <w:p w14:paraId="10FF1542" w14:textId="77777777" w:rsidR="00D72E8A" w:rsidRPr="00CF7321" w:rsidRDefault="00D72E8A" w:rsidP="00BF30E8">
      <w:pPr>
        <w:rPr>
          <w:rFonts w:cs="Times New Roman"/>
          <w:sz w:val="24"/>
          <w:szCs w:val="24"/>
        </w:rPr>
        <w:sectPr w:rsidR="00D72E8A" w:rsidRPr="00CF7321" w:rsidSect="003B6487">
          <w:type w:val="continuous"/>
          <w:pgSz w:w="12240" w:h="15840"/>
          <w:pgMar w:top="1440" w:right="1440" w:bottom="1440" w:left="1440" w:header="720" w:footer="720" w:gutter="0"/>
          <w:cols w:num="2" w:space="720"/>
          <w:docGrid w:linePitch="360"/>
        </w:sectPr>
      </w:pPr>
    </w:p>
    <w:p w14:paraId="24DF46EA" w14:textId="77777777" w:rsidR="001F463E" w:rsidRPr="00CF7321" w:rsidRDefault="001F463E" w:rsidP="00BF30E8">
      <w:pPr>
        <w:rPr>
          <w:rFonts w:cs="Times New Roman"/>
          <w:sz w:val="24"/>
          <w:szCs w:val="24"/>
        </w:rPr>
      </w:pPr>
    </w:p>
    <w:p w14:paraId="24B052DB" w14:textId="77777777" w:rsidR="005F2591" w:rsidRPr="00CF7321" w:rsidRDefault="005F2591" w:rsidP="00BF30E8">
      <w:pPr>
        <w:rPr>
          <w:rFonts w:cs="Times New Roman"/>
          <w:b/>
          <w:bCs/>
          <w:color w:val="1F3864"/>
          <w:sz w:val="24"/>
          <w:szCs w:val="24"/>
          <w:u w:val="single"/>
        </w:rPr>
      </w:pPr>
      <w:r w:rsidRPr="00CF7321">
        <w:rPr>
          <w:rFonts w:cs="Times New Roman"/>
          <w:b/>
          <w:bCs/>
          <w:color w:val="1F3864"/>
          <w:sz w:val="24"/>
          <w:szCs w:val="24"/>
          <w:u w:val="single"/>
        </w:rPr>
        <w:t>ACS</w:t>
      </w:r>
      <w:r w:rsidR="00F2257B" w:rsidRPr="00CF7321">
        <w:rPr>
          <w:rFonts w:cs="Times New Roman"/>
          <w:b/>
          <w:bCs/>
          <w:color w:val="1F3864"/>
          <w:sz w:val="24"/>
          <w:szCs w:val="24"/>
          <w:u w:val="single"/>
        </w:rPr>
        <w:t xml:space="preserve"> </w:t>
      </w:r>
      <w:r w:rsidRPr="00CF7321">
        <w:rPr>
          <w:rFonts w:cs="Times New Roman"/>
          <w:b/>
          <w:bCs/>
          <w:color w:val="1F3864"/>
          <w:sz w:val="24"/>
          <w:szCs w:val="24"/>
          <w:u w:val="single"/>
        </w:rPr>
        <w:t>GRANT</w:t>
      </w:r>
      <w:r w:rsidR="00F2257B" w:rsidRPr="00CF7321">
        <w:rPr>
          <w:rFonts w:cs="Times New Roman"/>
          <w:b/>
          <w:bCs/>
          <w:color w:val="1F3864"/>
          <w:sz w:val="24"/>
          <w:szCs w:val="24"/>
          <w:u w:val="single"/>
        </w:rPr>
        <w:t xml:space="preserve"> </w:t>
      </w:r>
      <w:r w:rsidRPr="00CF7321">
        <w:rPr>
          <w:rFonts w:cs="Times New Roman"/>
          <w:b/>
          <w:bCs/>
          <w:color w:val="1F3864"/>
          <w:sz w:val="24"/>
          <w:szCs w:val="24"/>
          <w:u w:val="single"/>
        </w:rPr>
        <w:t>PROGRAM</w:t>
      </w:r>
    </w:p>
    <w:p w14:paraId="1B6758DA" w14:textId="616CBAE6" w:rsidR="005F2591" w:rsidRPr="00CF7321" w:rsidRDefault="005F2591" w:rsidP="00BF30E8">
      <w:pPr>
        <w:rPr>
          <w:rFonts w:cs="Times New Roman"/>
          <w:bCs/>
          <w:sz w:val="24"/>
          <w:szCs w:val="24"/>
        </w:rPr>
      </w:pPr>
      <w:r w:rsidRPr="00CF7321">
        <w:rPr>
          <w:rFonts w:cs="Times New Roman"/>
          <w:bCs/>
          <w:sz w:val="24"/>
          <w:szCs w:val="24"/>
        </w:rPr>
        <w:t>State</w:t>
      </w:r>
      <w:r w:rsidR="00F2257B" w:rsidRPr="00CF7321">
        <w:rPr>
          <w:rFonts w:cs="Times New Roman"/>
          <w:bCs/>
          <w:sz w:val="24"/>
          <w:szCs w:val="24"/>
        </w:rPr>
        <w:t xml:space="preserve"> </w:t>
      </w:r>
      <w:r w:rsidRPr="00CF7321">
        <w:rPr>
          <w:rFonts w:cs="Times New Roman"/>
          <w:bCs/>
          <w:sz w:val="24"/>
          <w:szCs w:val="24"/>
        </w:rPr>
        <w:t>Chapters</w:t>
      </w:r>
      <w:r w:rsidR="00F2257B" w:rsidRPr="00CF7321">
        <w:rPr>
          <w:rFonts w:cs="Times New Roman"/>
          <w:bCs/>
          <w:sz w:val="24"/>
          <w:szCs w:val="24"/>
        </w:rPr>
        <w:t xml:space="preserve"> </w:t>
      </w:r>
      <w:r w:rsidRPr="00CF7321">
        <w:rPr>
          <w:rFonts w:cs="Times New Roman"/>
          <w:bCs/>
          <w:sz w:val="24"/>
          <w:szCs w:val="24"/>
        </w:rPr>
        <w:t>are</w:t>
      </w:r>
      <w:r w:rsidR="00F2257B" w:rsidRPr="00CF7321">
        <w:rPr>
          <w:rFonts w:cs="Times New Roman"/>
          <w:bCs/>
          <w:sz w:val="24"/>
          <w:szCs w:val="24"/>
        </w:rPr>
        <w:t xml:space="preserve"> </w:t>
      </w:r>
      <w:r w:rsidRPr="00CF7321">
        <w:rPr>
          <w:rFonts w:cs="Times New Roman"/>
          <w:bCs/>
          <w:sz w:val="24"/>
          <w:szCs w:val="24"/>
        </w:rPr>
        <w:t>eligible</w:t>
      </w:r>
      <w:r w:rsidR="00F2257B" w:rsidRPr="00CF7321">
        <w:rPr>
          <w:rFonts w:cs="Times New Roman"/>
          <w:bCs/>
          <w:sz w:val="24"/>
          <w:szCs w:val="24"/>
        </w:rPr>
        <w:t xml:space="preserve"> </w:t>
      </w:r>
      <w:r w:rsidRPr="00CF7321">
        <w:rPr>
          <w:rFonts w:cs="Times New Roman"/>
          <w:bCs/>
          <w:sz w:val="24"/>
          <w:szCs w:val="24"/>
        </w:rPr>
        <w:t>to</w:t>
      </w:r>
      <w:r w:rsidR="00F2257B" w:rsidRPr="00CF7321">
        <w:rPr>
          <w:rFonts w:cs="Times New Roman"/>
          <w:bCs/>
          <w:sz w:val="24"/>
          <w:szCs w:val="24"/>
        </w:rPr>
        <w:t xml:space="preserve"> </w:t>
      </w:r>
      <w:r w:rsidRPr="00CF7321">
        <w:rPr>
          <w:rFonts w:cs="Times New Roman"/>
          <w:bCs/>
          <w:sz w:val="24"/>
          <w:szCs w:val="24"/>
        </w:rPr>
        <w:t>apply</w:t>
      </w:r>
      <w:r w:rsidR="00F2257B" w:rsidRPr="00CF7321">
        <w:rPr>
          <w:rFonts w:cs="Times New Roman"/>
          <w:bCs/>
          <w:sz w:val="24"/>
          <w:szCs w:val="24"/>
        </w:rPr>
        <w:t xml:space="preserve"> </w:t>
      </w:r>
      <w:r w:rsidRPr="00CF7321">
        <w:rPr>
          <w:rFonts w:cs="Times New Roman"/>
          <w:bCs/>
          <w:sz w:val="24"/>
          <w:szCs w:val="24"/>
        </w:rPr>
        <w:t>for</w:t>
      </w:r>
      <w:r w:rsidR="00F2257B" w:rsidRPr="00CF7321">
        <w:rPr>
          <w:rFonts w:cs="Times New Roman"/>
          <w:bCs/>
          <w:sz w:val="24"/>
          <w:szCs w:val="24"/>
        </w:rPr>
        <w:t xml:space="preserve"> </w:t>
      </w:r>
      <w:r w:rsidRPr="00CF7321">
        <w:rPr>
          <w:rFonts w:cs="Times New Roman"/>
          <w:bCs/>
          <w:sz w:val="24"/>
          <w:szCs w:val="24"/>
        </w:rPr>
        <w:t>ACS</w:t>
      </w:r>
      <w:r w:rsidR="00F2257B" w:rsidRPr="00CF7321">
        <w:rPr>
          <w:rFonts w:cs="Times New Roman"/>
          <w:bCs/>
          <w:sz w:val="24"/>
          <w:szCs w:val="24"/>
        </w:rPr>
        <w:t xml:space="preserve"> </w:t>
      </w:r>
      <w:r w:rsidRPr="00CF7321">
        <w:rPr>
          <w:rFonts w:cs="Times New Roman"/>
          <w:bCs/>
          <w:sz w:val="24"/>
          <w:szCs w:val="24"/>
        </w:rPr>
        <w:t>State</w:t>
      </w:r>
      <w:r w:rsidR="00F2257B" w:rsidRPr="00CF7321">
        <w:rPr>
          <w:rFonts w:cs="Times New Roman"/>
          <w:bCs/>
          <w:sz w:val="24"/>
          <w:szCs w:val="24"/>
        </w:rPr>
        <w:t xml:space="preserve"> </w:t>
      </w:r>
      <w:r w:rsidRPr="00CF7321">
        <w:rPr>
          <w:rFonts w:cs="Times New Roman"/>
          <w:bCs/>
          <w:sz w:val="24"/>
          <w:szCs w:val="24"/>
        </w:rPr>
        <w:t>Advocacy</w:t>
      </w:r>
      <w:r w:rsidR="00F2257B" w:rsidRPr="00CF7321">
        <w:rPr>
          <w:rFonts w:cs="Times New Roman"/>
          <w:bCs/>
          <w:sz w:val="24"/>
          <w:szCs w:val="24"/>
        </w:rPr>
        <w:t xml:space="preserve"> </w:t>
      </w:r>
      <w:r w:rsidRPr="00CF7321">
        <w:rPr>
          <w:rFonts w:cs="Times New Roman"/>
          <w:bCs/>
          <w:sz w:val="24"/>
          <w:szCs w:val="24"/>
        </w:rPr>
        <w:t>Grant</w:t>
      </w:r>
      <w:r w:rsidR="00994CDD" w:rsidRPr="00CF7321">
        <w:rPr>
          <w:rFonts w:cs="Times New Roman"/>
          <w:bCs/>
          <w:sz w:val="24"/>
          <w:szCs w:val="24"/>
        </w:rPr>
        <w:t>s</w:t>
      </w:r>
      <w:r w:rsidR="00F2257B" w:rsidRPr="00CF7321">
        <w:rPr>
          <w:rFonts w:cs="Times New Roman"/>
          <w:bCs/>
          <w:sz w:val="24"/>
          <w:szCs w:val="24"/>
        </w:rPr>
        <w:t xml:space="preserve"> </w:t>
      </w:r>
      <w:r w:rsidRPr="00CF7321">
        <w:rPr>
          <w:rFonts w:cs="Times New Roman"/>
          <w:bCs/>
          <w:sz w:val="24"/>
          <w:szCs w:val="24"/>
        </w:rPr>
        <w:t>and</w:t>
      </w:r>
      <w:r w:rsidR="00F2257B" w:rsidRPr="00CF7321">
        <w:rPr>
          <w:rFonts w:cs="Times New Roman"/>
          <w:bCs/>
          <w:sz w:val="24"/>
          <w:szCs w:val="24"/>
        </w:rPr>
        <w:t xml:space="preserve"> </w:t>
      </w:r>
      <w:r w:rsidRPr="00CF7321">
        <w:rPr>
          <w:rFonts w:cs="Times New Roman"/>
          <w:bCs/>
          <w:sz w:val="24"/>
          <w:szCs w:val="24"/>
        </w:rPr>
        <w:t>may</w:t>
      </w:r>
      <w:r w:rsidR="00F2257B" w:rsidRPr="00CF7321">
        <w:rPr>
          <w:rFonts w:cs="Times New Roman"/>
          <w:bCs/>
          <w:sz w:val="24"/>
          <w:szCs w:val="24"/>
        </w:rPr>
        <w:t xml:space="preserve"> </w:t>
      </w:r>
      <w:r w:rsidRPr="00CF7321">
        <w:rPr>
          <w:rFonts w:cs="Times New Roman"/>
          <w:bCs/>
          <w:sz w:val="24"/>
          <w:szCs w:val="24"/>
        </w:rPr>
        <w:t>use</w:t>
      </w:r>
      <w:r w:rsidR="00F2257B" w:rsidRPr="00CF7321">
        <w:rPr>
          <w:rFonts w:cs="Times New Roman"/>
          <w:bCs/>
          <w:sz w:val="24"/>
          <w:szCs w:val="24"/>
        </w:rPr>
        <w:t xml:space="preserve"> </w:t>
      </w:r>
      <w:r w:rsidRPr="00CF7321">
        <w:rPr>
          <w:rFonts w:cs="Times New Roman"/>
          <w:bCs/>
          <w:sz w:val="24"/>
          <w:szCs w:val="24"/>
        </w:rPr>
        <w:t>funds</w:t>
      </w:r>
      <w:r w:rsidR="00F2257B" w:rsidRPr="00CF7321">
        <w:rPr>
          <w:rFonts w:cs="Times New Roman"/>
          <w:bCs/>
          <w:sz w:val="24"/>
          <w:szCs w:val="24"/>
        </w:rPr>
        <w:t xml:space="preserve"> </w:t>
      </w:r>
      <w:r w:rsidRPr="00CF7321">
        <w:rPr>
          <w:rFonts w:cs="Times New Roman"/>
          <w:bCs/>
          <w:sz w:val="24"/>
          <w:szCs w:val="24"/>
        </w:rPr>
        <w:t>towards</w:t>
      </w:r>
      <w:r w:rsidR="00F2257B" w:rsidRPr="00CF7321">
        <w:rPr>
          <w:rFonts w:cs="Times New Roman"/>
          <w:bCs/>
          <w:sz w:val="24"/>
          <w:szCs w:val="24"/>
        </w:rPr>
        <w:t xml:space="preserve"> </w:t>
      </w:r>
      <w:r w:rsidRPr="00CF7321">
        <w:rPr>
          <w:rFonts w:cs="Times New Roman"/>
          <w:bCs/>
          <w:sz w:val="24"/>
          <w:szCs w:val="24"/>
        </w:rPr>
        <w:t>their</w:t>
      </w:r>
      <w:r w:rsidR="00F2257B" w:rsidRPr="00CF7321">
        <w:rPr>
          <w:rFonts w:cs="Times New Roman"/>
          <w:bCs/>
          <w:sz w:val="24"/>
          <w:szCs w:val="24"/>
        </w:rPr>
        <w:t xml:space="preserve"> </w:t>
      </w:r>
      <w:r w:rsidRPr="00CF7321">
        <w:rPr>
          <w:rFonts w:cs="Times New Roman"/>
          <w:bCs/>
          <w:sz w:val="24"/>
          <w:szCs w:val="24"/>
        </w:rPr>
        <w:t>annual</w:t>
      </w:r>
      <w:r w:rsidR="00F2257B" w:rsidRPr="00CF7321">
        <w:rPr>
          <w:rFonts w:cs="Times New Roman"/>
          <w:bCs/>
          <w:sz w:val="24"/>
          <w:szCs w:val="24"/>
        </w:rPr>
        <w:t xml:space="preserve"> </w:t>
      </w:r>
      <w:r w:rsidRPr="00CF7321">
        <w:rPr>
          <w:rFonts w:cs="Times New Roman"/>
          <w:bCs/>
          <w:sz w:val="24"/>
          <w:szCs w:val="24"/>
        </w:rPr>
        <w:t>state</w:t>
      </w:r>
      <w:r w:rsidR="00F2257B" w:rsidRPr="00CF7321">
        <w:rPr>
          <w:rFonts w:cs="Times New Roman"/>
          <w:bCs/>
          <w:sz w:val="24"/>
          <w:szCs w:val="24"/>
        </w:rPr>
        <w:t xml:space="preserve"> </w:t>
      </w:r>
      <w:r w:rsidRPr="00CF7321">
        <w:rPr>
          <w:rFonts w:cs="Times New Roman"/>
          <w:bCs/>
          <w:sz w:val="24"/>
          <w:szCs w:val="24"/>
        </w:rPr>
        <w:t>advocacy</w:t>
      </w:r>
      <w:r w:rsidR="00F2257B" w:rsidRPr="00CF7321">
        <w:rPr>
          <w:rFonts w:cs="Times New Roman"/>
          <w:bCs/>
          <w:sz w:val="24"/>
          <w:szCs w:val="24"/>
        </w:rPr>
        <w:t xml:space="preserve"> </w:t>
      </w:r>
      <w:r w:rsidRPr="00CF7321">
        <w:rPr>
          <w:rFonts w:cs="Times New Roman"/>
          <w:bCs/>
          <w:sz w:val="24"/>
          <w:szCs w:val="24"/>
        </w:rPr>
        <w:t>day.</w:t>
      </w:r>
      <w:r w:rsidR="00F2257B" w:rsidRPr="00CF7321">
        <w:rPr>
          <w:rFonts w:cs="Times New Roman"/>
          <w:bCs/>
          <w:sz w:val="24"/>
          <w:szCs w:val="24"/>
        </w:rPr>
        <w:t xml:space="preserve"> </w:t>
      </w:r>
      <w:r w:rsidRPr="00CF7321">
        <w:rPr>
          <w:rFonts w:cs="Times New Roman"/>
          <w:bCs/>
          <w:sz w:val="24"/>
          <w:szCs w:val="24"/>
        </w:rPr>
        <w:t>Funds</w:t>
      </w:r>
      <w:r w:rsidR="00F2257B" w:rsidRPr="00CF7321">
        <w:rPr>
          <w:rFonts w:cs="Times New Roman"/>
          <w:bCs/>
          <w:sz w:val="24"/>
          <w:szCs w:val="24"/>
        </w:rPr>
        <w:t xml:space="preserve"> </w:t>
      </w:r>
      <w:r w:rsidRPr="00CF7321">
        <w:rPr>
          <w:rFonts w:cs="Times New Roman"/>
          <w:bCs/>
          <w:sz w:val="24"/>
          <w:szCs w:val="24"/>
        </w:rPr>
        <w:t>provided</w:t>
      </w:r>
      <w:r w:rsidR="00F2257B" w:rsidRPr="00CF7321">
        <w:rPr>
          <w:rFonts w:cs="Times New Roman"/>
          <w:bCs/>
          <w:sz w:val="24"/>
          <w:szCs w:val="24"/>
        </w:rPr>
        <w:t xml:space="preserve"> </w:t>
      </w:r>
      <w:r w:rsidRPr="00CF7321">
        <w:rPr>
          <w:rFonts w:cs="Times New Roman"/>
          <w:bCs/>
          <w:sz w:val="24"/>
          <w:szCs w:val="24"/>
        </w:rPr>
        <w:t>through</w:t>
      </w:r>
      <w:r w:rsidR="00F2257B" w:rsidRPr="00CF7321">
        <w:rPr>
          <w:rFonts w:cs="Times New Roman"/>
          <w:bCs/>
          <w:sz w:val="24"/>
          <w:szCs w:val="24"/>
        </w:rPr>
        <w:t xml:space="preserve"> </w:t>
      </w:r>
      <w:r w:rsidRPr="00CF7321">
        <w:rPr>
          <w:rFonts w:cs="Times New Roman"/>
          <w:bCs/>
          <w:sz w:val="24"/>
          <w:szCs w:val="24"/>
        </w:rPr>
        <w:t>the</w:t>
      </w:r>
      <w:r w:rsidR="00F2257B" w:rsidRPr="00CF7321">
        <w:rPr>
          <w:rFonts w:cs="Times New Roman"/>
          <w:bCs/>
          <w:sz w:val="24"/>
          <w:szCs w:val="24"/>
        </w:rPr>
        <w:t xml:space="preserve"> </w:t>
      </w:r>
      <w:r w:rsidRPr="00CF7321">
        <w:rPr>
          <w:rFonts w:cs="Times New Roman"/>
          <w:bCs/>
          <w:sz w:val="24"/>
          <w:szCs w:val="24"/>
        </w:rPr>
        <w:t>grant</w:t>
      </w:r>
      <w:r w:rsidR="00F2257B" w:rsidRPr="00CF7321">
        <w:rPr>
          <w:rFonts w:cs="Times New Roman"/>
          <w:bCs/>
          <w:sz w:val="24"/>
          <w:szCs w:val="24"/>
        </w:rPr>
        <w:t xml:space="preserve"> </w:t>
      </w:r>
      <w:r w:rsidRPr="00CF7321">
        <w:rPr>
          <w:rFonts w:cs="Times New Roman"/>
          <w:bCs/>
          <w:sz w:val="24"/>
          <w:szCs w:val="24"/>
        </w:rPr>
        <w:t>can</w:t>
      </w:r>
      <w:r w:rsidR="00F2257B" w:rsidRPr="00CF7321">
        <w:rPr>
          <w:rFonts w:cs="Times New Roman"/>
          <w:bCs/>
          <w:sz w:val="24"/>
          <w:szCs w:val="24"/>
        </w:rPr>
        <w:t xml:space="preserve"> </w:t>
      </w:r>
      <w:r w:rsidRPr="00CF7321">
        <w:rPr>
          <w:rFonts w:cs="Times New Roman"/>
          <w:bCs/>
          <w:sz w:val="24"/>
          <w:szCs w:val="24"/>
        </w:rPr>
        <w:t>be</w:t>
      </w:r>
      <w:r w:rsidR="00F2257B" w:rsidRPr="00CF7321">
        <w:rPr>
          <w:rFonts w:cs="Times New Roman"/>
          <w:bCs/>
          <w:sz w:val="24"/>
          <w:szCs w:val="24"/>
        </w:rPr>
        <w:t xml:space="preserve"> </w:t>
      </w:r>
      <w:r w:rsidRPr="00CF7321">
        <w:rPr>
          <w:rFonts w:cs="Times New Roman"/>
          <w:bCs/>
          <w:sz w:val="24"/>
          <w:szCs w:val="24"/>
        </w:rPr>
        <w:t>applied</w:t>
      </w:r>
      <w:r w:rsidR="00F2257B" w:rsidRPr="00CF7321">
        <w:rPr>
          <w:rFonts w:cs="Times New Roman"/>
          <w:bCs/>
          <w:sz w:val="24"/>
          <w:szCs w:val="24"/>
        </w:rPr>
        <w:t xml:space="preserve"> </w:t>
      </w:r>
      <w:r w:rsidRPr="00CF7321">
        <w:rPr>
          <w:rFonts w:cs="Times New Roman"/>
          <w:bCs/>
          <w:sz w:val="24"/>
          <w:szCs w:val="24"/>
        </w:rPr>
        <w:t>towards</w:t>
      </w:r>
      <w:r w:rsidR="00F2257B" w:rsidRPr="00CF7321">
        <w:rPr>
          <w:rFonts w:cs="Times New Roman"/>
          <w:bCs/>
          <w:sz w:val="24"/>
          <w:szCs w:val="24"/>
        </w:rPr>
        <w:t xml:space="preserve"> </w:t>
      </w:r>
      <w:r w:rsidRPr="00CF7321">
        <w:rPr>
          <w:rFonts w:cs="Times New Roman"/>
          <w:bCs/>
          <w:sz w:val="24"/>
          <w:szCs w:val="24"/>
        </w:rPr>
        <w:t>expenses</w:t>
      </w:r>
      <w:r w:rsidR="00F2257B" w:rsidRPr="00CF7321">
        <w:rPr>
          <w:rFonts w:cs="Times New Roman"/>
          <w:bCs/>
          <w:sz w:val="24"/>
          <w:szCs w:val="24"/>
        </w:rPr>
        <w:t xml:space="preserve"> </w:t>
      </w:r>
      <w:r w:rsidRPr="00CF7321">
        <w:rPr>
          <w:rFonts w:cs="Times New Roman"/>
          <w:bCs/>
          <w:sz w:val="24"/>
          <w:szCs w:val="24"/>
        </w:rPr>
        <w:t>such</w:t>
      </w:r>
      <w:r w:rsidR="00F2257B" w:rsidRPr="00CF7321">
        <w:rPr>
          <w:rFonts w:cs="Times New Roman"/>
          <w:bCs/>
          <w:sz w:val="24"/>
          <w:szCs w:val="24"/>
        </w:rPr>
        <w:t xml:space="preserve"> </w:t>
      </w:r>
      <w:r w:rsidRPr="00CF7321">
        <w:rPr>
          <w:rFonts w:cs="Times New Roman"/>
          <w:bCs/>
          <w:sz w:val="24"/>
          <w:szCs w:val="24"/>
        </w:rPr>
        <w:t>as</w:t>
      </w:r>
      <w:r w:rsidR="00F2257B" w:rsidRPr="00CF7321">
        <w:rPr>
          <w:rFonts w:cs="Times New Roman"/>
          <w:bCs/>
          <w:sz w:val="24"/>
          <w:szCs w:val="24"/>
        </w:rPr>
        <w:t xml:space="preserve"> </w:t>
      </w:r>
      <w:r w:rsidRPr="00CF7321">
        <w:rPr>
          <w:rFonts w:cs="Times New Roman"/>
          <w:bCs/>
          <w:sz w:val="24"/>
          <w:szCs w:val="24"/>
        </w:rPr>
        <w:t>travel</w:t>
      </w:r>
      <w:r w:rsidR="00F2257B" w:rsidRPr="00CF7321">
        <w:rPr>
          <w:rFonts w:cs="Times New Roman"/>
          <w:bCs/>
          <w:sz w:val="24"/>
          <w:szCs w:val="24"/>
        </w:rPr>
        <w:t xml:space="preserve"> </w:t>
      </w:r>
      <w:r w:rsidRPr="00CF7321">
        <w:rPr>
          <w:rFonts w:cs="Times New Roman"/>
          <w:bCs/>
          <w:sz w:val="24"/>
          <w:szCs w:val="24"/>
        </w:rPr>
        <w:t>costs</w:t>
      </w:r>
      <w:r w:rsidR="00F2257B" w:rsidRPr="00CF7321">
        <w:rPr>
          <w:rFonts w:cs="Times New Roman"/>
          <w:bCs/>
          <w:sz w:val="24"/>
          <w:szCs w:val="24"/>
        </w:rPr>
        <w:t xml:space="preserve"> </w:t>
      </w:r>
      <w:r w:rsidRPr="00CF7321">
        <w:rPr>
          <w:rFonts w:cs="Times New Roman"/>
          <w:bCs/>
          <w:sz w:val="24"/>
          <w:szCs w:val="24"/>
        </w:rPr>
        <w:t>for</w:t>
      </w:r>
      <w:r w:rsidR="00F2257B" w:rsidRPr="00CF7321">
        <w:rPr>
          <w:rFonts w:cs="Times New Roman"/>
          <w:bCs/>
          <w:sz w:val="24"/>
          <w:szCs w:val="24"/>
        </w:rPr>
        <w:t xml:space="preserve"> </w:t>
      </w:r>
      <w:r w:rsidRPr="00CF7321">
        <w:rPr>
          <w:rFonts w:cs="Times New Roman"/>
          <w:bCs/>
          <w:sz w:val="24"/>
          <w:szCs w:val="24"/>
        </w:rPr>
        <w:t>members,</w:t>
      </w:r>
      <w:r w:rsidR="00F2257B" w:rsidRPr="00CF7321">
        <w:rPr>
          <w:rFonts w:cs="Times New Roman"/>
          <w:bCs/>
          <w:sz w:val="24"/>
          <w:szCs w:val="24"/>
        </w:rPr>
        <w:t xml:space="preserve"> </w:t>
      </w:r>
      <w:r w:rsidRPr="00CF7321">
        <w:rPr>
          <w:rFonts w:cs="Times New Roman"/>
          <w:bCs/>
          <w:sz w:val="24"/>
          <w:szCs w:val="24"/>
        </w:rPr>
        <w:t>catering,</w:t>
      </w:r>
      <w:r w:rsidR="00F2257B" w:rsidRPr="00CF7321">
        <w:rPr>
          <w:rFonts w:cs="Times New Roman"/>
          <w:bCs/>
          <w:sz w:val="24"/>
          <w:szCs w:val="24"/>
        </w:rPr>
        <w:t xml:space="preserve"> </w:t>
      </w:r>
      <w:r w:rsidRPr="00CF7321">
        <w:rPr>
          <w:rFonts w:cs="Times New Roman"/>
          <w:bCs/>
          <w:sz w:val="24"/>
          <w:szCs w:val="24"/>
        </w:rPr>
        <w:t>venue</w:t>
      </w:r>
      <w:r w:rsidR="00F2257B" w:rsidRPr="00CF7321">
        <w:rPr>
          <w:rFonts w:cs="Times New Roman"/>
          <w:bCs/>
          <w:sz w:val="24"/>
          <w:szCs w:val="24"/>
        </w:rPr>
        <w:t xml:space="preserve"> </w:t>
      </w:r>
      <w:r w:rsidRPr="00CF7321">
        <w:rPr>
          <w:rFonts w:cs="Times New Roman"/>
          <w:bCs/>
          <w:sz w:val="24"/>
          <w:szCs w:val="24"/>
        </w:rPr>
        <w:t>rentals,</w:t>
      </w:r>
      <w:r w:rsidR="00F2257B" w:rsidRPr="00CF7321">
        <w:rPr>
          <w:rFonts w:cs="Times New Roman"/>
          <w:bCs/>
          <w:sz w:val="24"/>
          <w:szCs w:val="24"/>
        </w:rPr>
        <w:t xml:space="preserve"> </w:t>
      </w:r>
      <w:r w:rsidRPr="00CF7321">
        <w:rPr>
          <w:rFonts w:cs="Times New Roman"/>
          <w:bCs/>
          <w:sz w:val="24"/>
          <w:szCs w:val="24"/>
        </w:rPr>
        <w:t>printing,</w:t>
      </w:r>
      <w:r w:rsidR="00F2257B" w:rsidRPr="00CF7321">
        <w:rPr>
          <w:rFonts w:cs="Times New Roman"/>
          <w:bCs/>
          <w:sz w:val="24"/>
          <w:szCs w:val="24"/>
        </w:rPr>
        <w:t xml:space="preserve"> </w:t>
      </w:r>
      <w:r w:rsidRPr="00CF7321">
        <w:rPr>
          <w:rFonts w:cs="Times New Roman"/>
          <w:bCs/>
          <w:sz w:val="24"/>
          <w:szCs w:val="24"/>
        </w:rPr>
        <w:t>and</w:t>
      </w:r>
      <w:r w:rsidR="00F2257B" w:rsidRPr="00CF7321">
        <w:rPr>
          <w:rFonts w:cs="Times New Roman"/>
          <w:bCs/>
          <w:sz w:val="24"/>
          <w:szCs w:val="24"/>
        </w:rPr>
        <w:t xml:space="preserve"> </w:t>
      </w:r>
      <w:r w:rsidRPr="00CF7321">
        <w:rPr>
          <w:rFonts w:cs="Times New Roman"/>
          <w:bCs/>
          <w:sz w:val="24"/>
          <w:szCs w:val="24"/>
        </w:rPr>
        <w:t>more.</w:t>
      </w:r>
      <w:r w:rsidR="00F2257B" w:rsidRPr="00CF7321">
        <w:rPr>
          <w:rFonts w:cs="Times New Roman"/>
          <w:bCs/>
          <w:sz w:val="24"/>
          <w:szCs w:val="24"/>
        </w:rPr>
        <w:t xml:space="preserve"> </w:t>
      </w:r>
      <w:r w:rsidRPr="00CF7321">
        <w:rPr>
          <w:rFonts w:cs="Times New Roman"/>
          <w:bCs/>
          <w:sz w:val="24"/>
          <w:szCs w:val="24"/>
        </w:rPr>
        <w:t>To</w:t>
      </w:r>
      <w:r w:rsidR="00F2257B" w:rsidRPr="00CF7321">
        <w:rPr>
          <w:rFonts w:cs="Times New Roman"/>
          <w:bCs/>
          <w:sz w:val="24"/>
          <w:szCs w:val="24"/>
        </w:rPr>
        <w:t xml:space="preserve"> </w:t>
      </w:r>
      <w:r w:rsidRPr="00CF7321">
        <w:rPr>
          <w:rFonts w:cs="Times New Roman"/>
          <w:bCs/>
          <w:sz w:val="24"/>
          <w:szCs w:val="24"/>
        </w:rPr>
        <w:t>learn</w:t>
      </w:r>
      <w:r w:rsidR="00F2257B" w:rsidRPr="00CF7321">
        <w:rPr>
          <w:rFonts w:cs="Times New Roman"/>
          <w:bCs/>
          <w:sz w:val="24"/>
          <w:szCs w:val="24"/>
        </w:rPr>
        <w:t xml:space="preserve"> </w:t>
      </w:r>
      <w:r w:rsidRPr="00CF7321">
        <w:rPr>
          <w:rFonts w:cs="Times New Roman"/>
          <w:bCs/>
          <w:sz w:val="24"/>
          <w:szCs w:val="24"/>
        </w:rPr>
        <w:t>more</w:t>
      </w:r>
      <w:r w:rsidR="00F2257B" w:rsidRPr="00CF7321">
        <w:rPr>
          <w:rFonts w:cs="Times New Roman"/>
          <w:bCs/>
          <w:sz w:val="24"/>
          <w:szCs w:val="24"/>
        </w:rPr>
        <w:t xml:space="preserve"> </w:t>
      </w:r>
      <w:r w:rsidRPr="00CF7321">
        <w:rPr>
          <w:rFonts w:cs="Times New Roman"/>
          <w:bCs/>
          <w:sz w:val="24"/>
          <w:szCs w:val="24"/>
        </w:rPr>
        <w:t>information</w:t>
      </w:r>
      <w:r w:rsidR="00F2257B" w:rsidRPr="00CF7321">
        <w:rPr>
          <w:rFonts w:cs="Times New Roman"/>
          <w:bCs/>
          <w:sz w:val="24"/>
          <w:szCs w:val="24"/>
        </w:rPr>
        <w:t xml:space="preserve"> </w:t>
      </w:r>
      <w:r w:rsidRPr="00CF7321">
        <w:rPr>
          <w:rFonts w:cs="Times New Roman"/>
          <w:bCs/>
          <w:sz w:val="24"/>
          <w:szCs w:val="24"/>
        </w:rPr>
        <w:t>regarding</w:t>
      </w:r>
      <w:r w:rsidR="00F2257B" w:rsidRPr="00CF7321">
        <w:rPr>
          <w:rFonts w:cs="Times New Roman"/>
          <w:bCs/>
          <w:sz w:val="24"/>
          <w:szCs w:val="24"/>
        </w:rPr>
        <w:t xml:space="preserve"> </w:t>
      </w:r>
      <w:r w:rsidRPr="00CF7321">
        <w:rPr>
          <w:rFonts w:cs="Times New Roman"/>
          <w:bCs/>
          <w:sz w:val="24"/>
          <w:szCs w:val="24"/>
        </w:rPr>
        <w:t>the</w:t>
      </w:r>
      <w:r w:rsidR="00F2257B" w:rsidRPr="00CF7321">
        <w:rPr>
          <w:rFonts w:cs="Times New Roman"/>
          <w:bCs/>
          <w:sz w:val="24"/>
          <w:szCs w:val="24"/>
        </w:rPr>
        <w:t xml:space="preserve"> </w:t>
      </w:r>
      <w:r w:rsidRPr="00CF7321">
        <w:rPr>
          <w:rFonts w:cs="Times New Roman"/>
          <w:bCs/>
          <w:sz w:val="24"/>
          <w:szCs w:val="24"/>
        </w:rPr>
        <w:t>ACS</w:t>
      </w:r>
      <w:r w:rsidR="00F2257B" w:rsidRPr="00CF7321">
        <w:rPr>
          <w:rFonts w:cs="Times New Roman"/>
          <w:bCs/>
          <w:sz w:val="24"/>
          <w:szCs w:val="24"/>
        </w:rPr>
        <w:t xml:space="preserve"> </w:t>
      </w:r>
      <w:r w:rsidRPr="00CF7321">
        <w:rPr>
          <w:rFonts w:cs="Times New Roman"/>
          <w:bCs/>
          <w:sz w:val="24"/>
          <w:szCs w:val="24"/>
        </w:rPr>
        <w:t>State</w:t>
      </w:r>
      <w:r w:rsidR="00F2257B" w:rsidRPr="00CF7321">
        <w:rPr>
          <w:rFonts w:cs="Times New Roman"/>
          <w:bCs/>
          <w:sz w:val="24"/>
          <w:szCs w:val="24"/>
        </w:rPr>
        <w:t xml:space="preserve"> </w:t>
      </w:r>
      <w:r w:rsidRPr="00CF7321">
        <w:rPr>
          <w:rFonts w:cs="Times New Roman"/>
          <w:bCs/>
          <w:sz w:val="24"/>
          <w:szCs w:val="24"/>
        </w:rPr>
        <w:t>Advocacy</w:t>
      </w:r>
      <w:r w:rsidR="00F2257B" w:rsidRPr="00CF7321">
        <w:rPr>
          <w:rFonts w:cs="Times New Roman"/>
          <w:bCs/>
          <w:sz w:val="24"/>
          <w:szCs w:val="24"/>
        </w:rPr>
        <w:t xml:space="preserve"> </w:t>
      </w:r>
      <w:r w:rsidRPr="00CF7321">
        <w:rPr>
          <w:rFonts w:cs="Times New Roman"/>
          <w:bCs/>
          <w:sz w:val="24"/>
          <w:szCs w:val="24"/>
        </w:rPr>
        <w:t>Grant</w:t>
      </w:r>
      <w:r w:rsidR="00C2715B" w:rsidRPr="00CF7321">
        <w:rPr>
          <w:rFonts w:cs="Times New Roman"/>
          <w:bCs/>
          <w:sz w:val="24"/>
          <w:szCs w:val="24"/>
        </w:rPr>
        <w:t>s</w:t>
      </w:r>
      <w:r w:rsidRPr="00CF7321">
        <w:rPr>
          <w:rFonts w:cs="Times New Roman"/>
          <w:bCs/>
          <w:sz w:val="24"/>
          <w:szCs w:val="24"/>
        </w:rPr>
        <w:t>,</w:t>
      </w:r>
      <w:r w:rsidR="00F2257B" w:rsidRPr="00CF7321">
        <w:rPr>
          <w:rFonts w:cs="Times New Roman"/>
          <w:bCs/>
          <w:sz w:val="24"/>
          <w:szCs w:val="24"/>
        </w:rPr>
        <w:t xml:space="preserve"> </w:t>
      </w:r>
      <w:r w:rsidR="002C335A" w:rsidRPr="00CF7321">
        <w:rPr>
          <w:rFonts w:cs="Times New Roman"/>
          <w:bCs/>
          <w:sz w:val="24"/>
          <w:szCs w:val="24"/>
        </w:rPr>
        <w:t>apply</w:t>
      </w:r>
      <w:r w:rsidR="00F2257B" w:rsidRPr="00CF7321">
        <w:rPr>
          <w:rFonts w:cs="Times New Roman"/>
          <w:bCs/>
          <w:sz w:val="24"/>
          <w:szCs w:val="24"/>
        </w:rPr>
        <w:t xml:space="preserve"> </w:t>
      </w:r>
      <w:hyperlink r:id="rId9" w:history="1">
        <w:r w:rsidRPr="00CF7321">
          <w:rPr>
            <w:rStyle w:val="Hyperlink"/>
            <w:rFonts w:cs="Times New Roman"/>
            <w:bCs/>
            <w:sz w:val="24"/>
            <w:szCs w:val="24"/>
          </w:rPr>
          <w:t>here</w:t>
        </w:r>
      </w:hyperlink>
      <w:r w:rsidR="002C335A" w:rsidRPr="00CF7321">
        <w:rPr>
          <w:rFonts w:cs="Times New Roman"/>
          <w:bCs/>
          <w:sz w:val="24"/>
          <w:szCs w:val="24"/>
        </w:rPr>
        <w:t>.</w:t>
      </w:r>
      <w:r w:rsidR="00C92FE1" w:rsidRPr="00CF7321">
        <w:rPr>
          <w:rFonts w:cs="Times New Roman"/>
          <w:bCs/>
          <w:sz w:val="24"/>
          <w:szCs w:val="24"/>
        </w:rPr>
        <w:t xml:space="preserve"> </w:t>
      </w:r>
    </w:p>
    <w:p w14:paraId="66C86CFF" w14:textId="77777777" w:rsidR="009F247B" w:rsidRPr="00CF7321" w:rsidRDefault="009F247B" w:rsidP="00BF30E8">
      <w:pPr>
        <w:rPr>
          <w:rFonts w:cs="Times New Roman"/>
          <w:bCs/>
          <w:sz w:val="24"/>
          <w:szCs w:val="24"/>
        </w:rPr>
      </w:pPr>
    </w:p>
    <w:p w14:paraId="320A6F9E" w14:textId="77777777" w:rsidR="00447691" w:rsidRPr="00CF7321" w:rsidRDefault="00447691" w:rsidP="00BF30E8">
      <w:pPr>
        <w:rPr>
          <w:rFonts w:cs="Times New Roman"/>
          <w:b/>
          <w:bCs/>
          <w:color w:val="1F3864"/>
          <w:sz w:val="24"/>
          <w:szCs w:val="24"/>
          <w:u w:val="single"/>
        </w:rPr>
      </w:pPr>
      <w:r w:rsidRPr="00CF7321">
        <w:rPr>
          <w:rFonts w:cs="Times New Roman"/>
          <w:b/>
          <w:bCs/>
          <w:color w:val="1F3864"/>
          <w:sz w:val="24"/>
          <w:szCs w:val="24"/>
          <w:u w:val="single"/>
        </w:rPr>
        <w:t>UPCOMING</w:t>
      </w:r>
      <w:r w:rsidR="00F2257B" w:rsidRPr="00CF7321">
        <w:rPr>
          <w:rFonts w:cs="Times New Roman"/>
          <w:b/>
          <w:bCs/>
          <w:color w:val="1F3864"/>
          <w:sz w:val="24"/>
          <w:szCs w:val="24"/>
          <w:u w:val="single"/>
        </w:rPr>
        <w:t xml:space="preserve"> </w:t>
      </w:r>
      <w:r w:rsidRPr="00CF7321">
        <w:rPr>
          <w:rFonts w:cs="Times New Roman"/>
          <w:b/>
          <w:bCs/>
          <w:color w:val="1F3864"/>
          <w:sz w:val="24"/>
          <w:szCs w:val="24"/>
          <w:u w:val="single"/>
        </w:rPr>
        <w:t>EVENTS</w:t>
      </w:r>
    </w:p>
    <w:p w14:paraId="277CF915" w14:textId="1E47506F" w:rsidR="001E09A0" w:rsidRPr="00CF7321" w:rsidRDefault="006244A6" w:rsidP="00BF30E8">
      <w:pPr>
        <w:rPr>
          <w:rFonts w:cs="Times New Roman"/>
          <w:sz w:val="24"/>
          <w:szCs w:val="24"/>
        </w:rPr>
      </w:pPr>
      <w:r w:rsidRPr="00CF7321">
        <w:rPr>
          <w:rFonts w:cs="Times New Roman"/>
          <w:sz w:val="24"/>
          <w:szCs w:val="24"/>
        </w:rPr>
        <w:t>California</w:t>
      </w:r>
      <w:r w:rsidR="001E09A0" w:rsidRPr="00CF7321">
        <w:rPr>
          <w:rFonts w:cs="Times New Roman"/>
          <w:sz w:val="24"/>
          <w:szCs w:val="24"/>
        </w:rPr>
        <w:t xml:space="preserve"> Advocacy Day, </w:t>
      </w:r>
      <w:r w:rsidRPr="00CF7321">
        <w:rPr>
          <w:rFonts w:cs="Times New Roman"/>
          <w:sz w:val="24"/>
          <w:szCs w:val="24"/>
        </w:rPr>
        <w:t>Sacramento</w:t>
      </w:r>
      <w:r w:rsidR="001E09A0" w:rsidRPr="00CF7321">
        <w:rPr>
          <w:rFonts w:cs="Times New Roman"/>
          <w:sz w:val="24"/>
          <w:szCs w:val="24"/>
        </w:rPr>
        <w:t xml:space="preserve">, </w:t>
      </w:r>
      <w:r w:rsidRPr="00CF7321">
        <w:rPr>
          <w:rFonts w:cs="Times New Roman"/>
          <w:sz w:val="24"/>
          <w:szCs w:val="24"/>
        </w:rPr>
        <w:t>April</w:t>
      </w:r>
      <w:r w:rsidR="001E09A0" w:rsidRPr="00CF7321">
        <w:rPr>
          <w:rFonts w:cs="Times New Roman"/>
          <w:sz w:val="24"/>
          <w:szCs w:val="24"/>
        </w:rPr>
        <w:t xml:space="preserve"> </w:t>
      </w:r>
      <w:r w:rsidRPr="00CF7321">
        <w:rPr>
          <w:rFonts w:cs="Times New Roman"/>
          <w:sz w:val="24"/>
          <w:szCs w:val="24"/>
        </w:rPr>
        <w:t>10</w:t>
      </w:r>
      <w:r w:rsidR="00FC5E05" w:rsidRPr="00CF7321">
        <w:rPr>
          <w:rFonts w:cs="Times New Roman"/>
          <w:sz w:val="24"/>
          <w:szCs w:val="24"/>
        </w:rPr>
        <w:t xml:space="preserve">; register </w:t>
      </w:r>
      <w:hyperlink r:id="rId10" w:history="1">
        <w:r w:rsidR="00FC5E05" w:rsidRPr="00CF7321">
          <w:rPr>
            <w:rStyle w:val="Hyperlink"/>
            <w:rFonts w:cs="Times New Roman"/>
            <w:sz w:val="24"/>
            <w:szCs w:val="24"/>
          </w:rPr>
          <w:t>here</w:t>
        </w:r>
      </w:hyperlink>
      <w:r w:rsidR="00E72884" w:rsidRPr="00CF7321">
        <w:rPr>
          <w:rStyle w:val="Hyperlink"/>
          <w:rFonts w:cs="Times New Roman"/>
          <w:sz w:val="24"/>
          <w:szCs w:val="24"/>
          <w:u w:val="none"/>
        </w:rPr>
        <w:t>.</w:t>
      </w:r>
      <w:r w:rsidR="001E09A0" w:rsidRPr="00CF7321">
        <w:rPr>
          <w:rFonts w:cs="Times New Roman"/>
          <w:sz w:val="24"/>
          <w:szCs w:val="24"/>
        </w:rPr>
        <w:t xml:space="preserve"> </w:t>
      </w:r>
    </w:p>
    <w:p w14:paraId="25668E33" w14:textId="6C1142CF" w:rsidR="00D1652B" w:rsidRPr="00CF7321" w:rsidRDefault="00D1652B" w:rsidP="00BF30E8">
      <w:pPr>
        <w:rPr>
          <w:rFonts w:cs="Times New Roman"/>
          <w:sz w:val="24"/>
          <w:szCs w:val="24"/>
        </w:rPr>
      </w:pPr>
      <w:r w:rsidRPr="00CF7321">
        <w:rPr>
          <w:rFonts w:cs="Times New Roman"/>
          <w:sz w:val="24"/>
          <w:szCs w:val="24"/>
        </w:rPr>
        <w:t xml:space="preserve">New York </w:t>
      </w:r>
      <w:r w:rsidR="00E37188" w:rsidRPr="00CF7321">
        <w:rPr>
          <w:rFonts w:cs="Times New Roman"/>
          <w:sz w:val="24"/>
          <w:szCs w:val="24"/>
        </w:rPr>
        <w:t xml:space="preserve">Amplifying Surgery’s Voice 2024 </w:t>
      </w:r>
      <w:r w:rsidRPr="00CF7321">
        <w:rPr>
          <w:rFonts w:cs="Times New Roman"/>
          <w:sz w:val="24"/>
          <w:szCs w:val="24"/>
        </w:rPr>
        <w:t xml:space="preserve">Advocacy Day, Albany, </w:t>
      </w:r>
      <w:r w:rsidR="00E37188" w:rsidRPr="00CF7321">
        <w:rPr>
          <w:rFonts w:cs="Times New Roman"/>
          <w:sz w:val="24"/>
          <w:szCs w:val="24"/>
        </w:rPr>
        <w:t xml:space="preserve">May 7; register </w:t>
      </w:r>
      <w:hyperlink r:id="rId11" w:history="1">
        <w:r w:rsidR="00E37188" w:rsidRPr="00CF7321">
          <w:rPr>
            <w:rStyle w:val="Hyperlink"/>
            <w:rFonts w:cs="Times New Roman"/>
            <w:sz w:val="24"/>
            <w:szCs w:val="24"/>
          </w:rPr>
          <w:t>here</w:t>
        </w:r>
      </w:hyperlink>
      <w:r w:rsidR="00E37188" w:rsidRPr="00CF7321">
        <w:rPr>
          <w:rFonts w:cs="Times New Roman"/>
          <w:sz w:val="24"/>
          <w:szCs w:val="24"/>
        </w:rPr>
        <w:t>.</w:t>
      </w:r>
    </w:p>
    <w:p w14:paraId="6DF3AFDC" w14:textId="77777777" w:rsidR="00A4697D" w:rsidRPr="00CF7321" w:rsidRDefault="00A4697D" w:rsidP="00BF30E8">
      <w:pPr>
        <w:rPr>
          <w:rFonts w:cs="Times New Roman"/>
          <w:sz w:val="24"/>
          <w:szCs w:val="24"/>
        </w:rPr>
      </w:pPr>
    </w:p>
    <w:p w14:paraId="2C7A1CB5" w14:textId="77777777" w:rsidR="004B454A" w:rsidRPr="00CF7321" w:rsidRDefault="005E1816" w:rsidP="00BF30E8">
      <w:pPr>
        <w:rPr>
          <w:rFonts w:cs="Times New Roman"/>
          <w:b/>
          <w:bCs/>
          <w:color w:val="1F3864"/>
          <w:sz w:val="24"/>
          <w:szCs w:val="24"/>
          <w:u w:val="single"/>
        </w:rPr>
      </w:pPr>
      <w:r w:rsidRPr="00CF7321">
        <w:rPr>
          <w:rFonts w:cs="Times New Roman"/>
          <w:b/>
          <w:bCs/>
          <w:color w:val="1F3864"/>
          <w:sz w:val="24"/>
          <w:szCs w:val="24"/>
          <w:u w:val="single"/>
        </w:rPr>
        <w:t>STATUS</w:t>
      </w:r>
      <w:r w:rsidR="00F2257B" w:rsidRPr="00CF7321">
        <w:rPr>
          <w:rFonts w:cs="Times New Roman"/>
          <w:b/>
          <w:bCs/>
          <w:color w:val="1F3864"/>
          <w:sz w:val="24"/>
          <w:szCs w:val="24"/>
          <w:u w:val="single"/>
        </w:rPr>
        <w:t xml:space="preserve"> </w:t>
      </w:r>
      <w:r w:rsidR="001F463E" w:rsidRPr="00CF7321">
        <w:rPr>
          <w:rFonts w:cs="Times New Roman"/>
          <w:b/>
          <w:bCs/>
          <w:color w:val="1F3864"/>
          <w:sz w:val="24"/>
          <w:szCs w:val="24"/>
          <w:u w:val="single"/>
        </w:rPr>
        <w:t>OF</w:t>
      </w:r>
      <w:r w:rsidR="00F2257B" w:rsidRPr="00CF7321">
        <w:rPr>
          <w:rFonts w:cs="Times New Roman"/>
          <w:b/>
          <w:bCs/>
          <w:color w:val="1F3864"/>
          <w:sz w:val="24"/>
          <w:szCs w:val="24"/>
          <w:u w:val="single"/>
        </w:rPr>
        <w:t xml:space="preserve"> </w:t>
      </w:r>
      <w:r w:rsidR="001F463E" w:rsidRPr="00CF7321">
        <w:rPr>
          <w:rFonts w:cs="Times New Roman"/>
          <w:b/>
          <w:bCs/>
          <w:color w:val="1F3864"/>
          <w:sz w:val="24"/>
          <w:szCs w:val="24"/>
          <w:u w:val="single"/>
        </w:rPr>
        <w:t>LEGISLATIVE</w:t>
      </w:r>
      <w:r w:rsidR="00F2257B" w:rsidRPr="00CF7321">
        <w:rPr>
          <w:rFonts w:cs="Times New Roman"/>
          <w:b/>
          <w:bCs/>
          <w:color w:val="1F3864"/>
          <w:sz w:val="24"/>
          <w:szCs w:val="24"/>
          <w:u w:val="single"/>
        </w:rPr>
        <w:t xml:space="preserve"> </w:t>
      </w:r>
      <w:r w:rsidR="001F463E" w:rsidRPr="00CF7321">
        <w:rPr>
          <w:rFonts w:cs="Times New Roman"/>
          <w:b/>
          <w:bCs/>
          <w:color w:val="1F3864"/>
          <w:sz w:val="24"/>
          <w:szCs w:val="24"/>
          <w:u w:val="single"/>
        </w:rPr>
        <w:t>SESSIONS</w:t>
      </w:r>
    </w:p>
    <w:p w14:paraId="63AC078B" w14:textId="1DE11EAD" w:rsidR="00D652A6" w:rsidRPr="00CF7321" w:rsidRDefault="008C0237" w:rsidP="00BF30E8">
      <w:pPr>
        <w:rPr>
          <w:rFonts w:cs="Times New Roman"/>
          <w:sz w:val="24"/>
          <w:szCs w:val="24"/>
        </w:rPr>
      </w:pPr>
      <w:r w:rsidRPr="00CF7321">
        <w:rPr>
          <w:rFonts w:cs="Times New Roman"/>
          <w:sz w:val="24"/>
          <w:szCs w:val="24"/>
        </w:rPr>
        <w:t>The following state legislatures have adjourned: Florida,</w:t>
      </w:r>
      <w:r w:rsidR="00E50353">
        <w:rPr>
          <w:rFonts w:cs="Times New Roman"/>
          <w:sz w:val="24"/>
          <w:szCs w:val="24"/>
        </w:rPr>
        <w:t xml:space="preserve"> Georgia,</w:t>
      </w:r>
      <w:r w:rsidR="00D1652B" w:rsidRPr="00CF7321">
        <w:rPr>
          <w:rFonts w:cs="Times New Roman"/>
          <w:sz w:val="24"/>
          <w:szCs w:val="24"/>
        </w:rPr>
        <w:t xml:space="preserve"> Idaho,</w:t>
      </w:r>
      <w:r w:rsidRPr="00CF7321">
        <w:rPr>
          <w:rFonts w:cs="Times New Roman"/>
          <w:sz w:val="24"/>
          <w:szCs w:val="24"/>
        </w:rPr>
        <w:t xml:space="preserve"> Indiana, New Mexico, Oregon, </w:t>
      </w:r>
      <w:r w:rsidR="00E50353">
        <w:rPr>
          <w:rFonts w:cs="Times New Roman"/>
          <w:sz w:val="24"/>
          <w:szCs w:val="24"/>
        </w:rPr>
        <w:t xml:space="preserve">South Dakota, </w:t>
      </w:r>
      <w:r w:rsidRPr="00CF7321">
        <w:rPr>
          <w:rFonts w:cs="Times New Roman"/>
          <w:sz w:val="24"/>
          <w:szCs w:val="24"/>
        </w:rPr>
        <w:t xml:space="preserve">Utah, Virginia, Washington, West Virginia, Wisconsin, and Wyoming. </w:t>
      </w:r>
      <w:r w:rsidR="00A31B8A" w:rsidRPr="00CF7321">
        <w:rPr>
          <w:rFonts w:cs="Times New Roman"/>
          <w:sz w:val="24"/>
          <w:szCs w:val="24"/>
        </w:rPr>
        <w:t xml:space="preserve">Montana, Nevada, North Dakota, and Texas have no regular session in even-numbered years. Legislative session information can be found </w:t>
      </w:r>
      <w:hyperlink r:id="rId12" w:history="1">
        <w:r w:rsidR="00A31B8A" w:rsidRPr="00CF7321">
          <w:rPr>
            <w:rStyle w:val="Hyperlink"/>
            <w:rFonts w:cs="Times New Roman"/>
            <w:sz w:val="24"/>
            <w:szCs w:val="24"/>
          </w:rPr>
          <w:t>here</w:t>
        </w:r>
      </w:hyperlink>
      <w:r w:rsidR="00A31B8A" w:rsidRPr="00CF7321">
        <w:rPr>
          <w:rFonts w:cs="Times New Roman"/>
          <w:sz w:val="24"/>
          <w:szCs w:val="24"/>
        </w:rPr>
        <w:t>.</w:t>
      </w:r>
    </w:p>
    <w:p w14:paraId="25CFA229" w14:textId="77777777" w:rsidR="00177017" w:rsidRPr="00CF7321" w:rsidRDefault="00177017" w:rsidP="00BF30E8">
      <w:pPr>
        <w:rPr>
          <w:rFonts w:cs="Times New Roman"/>
          <w:b/>
          <w:bCs/>
          <w:color w:val="1F3864" w:themeColor="accent1" w:themeShade="80"/>
          <w:sz w:val="24"/>
          <w:szCs w:val="24"/>
          <w:u w:val="single"/>
        </w:rPr>
      </w:pPr>
    </w:p>
    <w:p w14:paraId="725B6D50" w14:textId="150E5195" w:rsidR="00762FC2" w:rsidRPr="00CF7321" w:rsidRDefault="005E1816" w:rsidP="00BF30E8">
      <w:pPr>
        <w:rPr>
          <w:rFonts w:cs="Times New Roman"/>
          <w:b/>
          <w:bCs/>
          <w:sz w:val="24"/>
          <w:szCs w:val="24"/>
        </w:rPr>
      </w:pPr>
      <w:r w:rsidRPr="00CF7321">
        <w:rPr>
          <w:rFonts w:cs="Times New Roman"/>
          <w:b/>
          <w:bCs/>
          <w:color w:val="1F3864" w:themeColor="accent1" w:themeShade="80"/>
          <w:sz w:val="24"/>
          <w:szCs w:val="24"/>
          <w:u w:val="single"/>
        </w:rPr>
        <w:t>LEGISLATIVE</w:t>
      </w:r>
      <w:r w:rsidR="00F2257B" w:rsidRPr="00CF7321">
        <w:rPr>
          <w:rFonts w:cs="Times New Roman"/>
          <w:b/>
          <w:bCs/>
          <w:color w:val="1F3864" w:themeColor="accent1" w:themeShade="80"/>
          <w:sz w:val="24"/>
          <w:szCs w:val="24"/>
          <w:u w:val="single"/>
        </w:rPr>
        <w:t xml:space="preserve"> </w:t>
      </w:r>
      <w:r w:rsidRPr="00CF7321">
        <w:rPr>
          <w:rFonts w:cs="Times New Roman"/>
          <w:b/>
          <w:bCs/>
          <w:color w:val="1F3864" w:themeColor="accent1" w:themeShade="80"/>
          <w:sz w:val="24"/>
          <w:szCs w:val="24"/>
          <w:u w:val="single"/>
        </w:rPr>
        <w:t>TRACKING</w:t>
      </w:r>
      <w:bookmarkEnd w:id="0"/>
    </w:p>
    <w:p w14:paraId="434440C7" w14:textId="4176A1C0" w:rsidR="00AB4319" w:rsidRDefault="00AB4319" w:rsidP="005E68DB">
      <w:pPr>
        <w:rPr>
          <w:b/>
          <w:bCs/>
          <w:sz w:val="24"/>
        </w:rPr>
      </w:pPr>
      <w:r>
        <w:rPr>
          <w:b/>
          <w:bCs/>
          <w:sz w:val="24"/>
        </w:rPr>
        <w:t>CALIFORNIA</w:t>
      </w:r>
    </w:p>
    <w:p w14:paraId="41C0B450" w14:textId="3047F435" w:rsidR="00AB4319" w:rsidRDefault="00F21401" w:rsidP="005E68DB">
      <w:pPr>
        <w:rPr>
          <w:sz w:val="24"/>
        </w:rPr>
      </w:pPr>
      <w:hyperlink r:id="rId13" w:history="1">
        <w:r w:rsidR="00AB4319" w:rsidRPr="00AB4319">
          <w:rPr>
            <w:rStyle w:val="Hyperlink"/>
            <w:sz w:val="24"/>
          </w:rPr>
          <w:t>AB 2975</w:t>
        </w:r>
      </w:hyperlink>
      <w:r w:rsidR="00AB4319">
        <w:rPr>
          <w:sz w:val="24"/>
        </w:rPr>
        <w:t xml:space="preserve"> – Workplace Violence</w:t>
      </w:r>
    </w:p>
    <w:p w14:paraId="4C085BE6" w14:textId="3382C27A" w:rsidR="00AB4319" w:rsidRPr="00AB4319" w:rsidRDefault="00AB4319" w:rsidP="005E68DB">
      <w:pPr>
        <w:rPr>
          <w:sz w:val="24"/>
        </w:rPr>
      </w:pPr>
      <w:r>
        <w:rPr>
          <w:sz w:val="24"/>
        </w:rPr>
        <w:t xml:space="preserve">Introduced by Assemblymember Mike Gipson (D), AB 2975 </w:t>
      </w:r>
      <w:r w:rsidRPr="00AB4319">
        <w:rPr>
          <w:sz w:val="24"/>
        </w:rPr>
        <w:t>requires an employer</w:t>
      </w:r>
      <w:r w:rsidR="007128C9">
        <w:rPr>
          <w:sz w:val="24"/>
        </w:rPr>
        <w:t xml:space="preserve"> to</w:t>
      </w:r>
      <w:r w:rsidRPr="00AB4319">
        <w:rPr>
          <w:sz w:val="24"/>
        </w:rPr>
        <w:t xml:space="preserve"> establish, implement, and maintain an effective injury prevention program and hospitals establish workplace violence prevention plans as part of the hospital's injury and illness prevention program to protect facility personnel from aggressive and violent behavior</w:t>
      </w:r>
      <w:r>
        <w:rPr>
          <w:sz w:val="24"/>
        </w:rPr>
        <w:t xml:space="preserve">. The bill was introduced in the Assembly and referred to the Labor and Employment Committee. </w:t>
      </w:r>
    </w:p>
    <w:p w14:paraId="443B3727" w14:textId="77777777" w:rsidR="00AB4319" w:rsidRDefault="00AB4319" w:rsidP="005E68DB">
      <w:pPr>
        <w:rPr>
          <w:b/>
          <w:bCs/>
          <w:sz w:val="24"/>
        </w:rPr>
      </w:pPr>
    </w:p>
    <w:p w14:paraId="6E3FAA1A" w14:textId="0524C258" w:rsidR="005E68DB" w:rsidRPr="005E68DB" w:rsidRDefault="005E68DB" w:rsidP="005E68DB">
      <w:pPr>
        <w:rPr>
          <w:b/>
          <w:bCs/>
          <w:sz w:val="24"/>
        </w:rPr>
      </w:pPr>
      <w:r w:rsidRPr="005E68DB">
        <w:rPr>
          <w:b/>
          <w:bCs/>
          <w:sz w:val="24"/>
        </w:rPr>
        <w:t>DELAWARE</w:t>
      </w:r>
    </w:p>
    <w:p w14:paraId="37C13768" w14:textId="5600D545" w:rsidR="005E68DB" w:rsidRPr="005E68DB" w:rsidRDefault="00F21401" w:rsidP="005E68DB">
      <w:pPr>
        <w:rPr>
          <w:rFonts w:cs="Times New Roman"/>
          <w:sz w:val="24"/>
          <w:szCs w:val="24"/>
        </w:rPr>
      </w:pPr>
      <w:hyperlink r:id="rId14" w:history="1">
        <w:r w:rsidR="005E68DB" w:rsidRPr="005E68DB">
          <w:rPr>
            <w:color w:val="0563C1" w:themeColor="hyperlink"/>
            <w:sz w:val="24"/>
            <w:u w:val="single"/>
          </w:rPr>
          <w:t>HB 15</w:t>
        </w:r>
      </w:hyperlink>
      <w:r w:rsidR="005E68DB" w:rsidRPr="005E68DB">
        <w:rPr>
          <w:sz w:val="24"/>
        </w:rPr>
        <w:t xml:space="preserve"> </w:t>
      </w:r>
      <w:r w:rsidR="005E68DB" w:rsidRPr="005E68DB">
        <w:rPr>
          <w:rFonts w:cs="Times New Roman"/>
          <w:sz w:val="24"/>
          <w:szCs w:val="24"/>
        </w:rPr>
        <w:t xml:space="preserve">– Cancer </w:t>
      </w:r>
      <w:r w:rsidR="005E68DB" w:rsidRPr="005E68DB">
        <w:rPr>
          <w:rFonts w:cs="Times New Roman"/>
          <w:color w:val="FF0000"/>
          <w:sz w:val="24"/>
          <w:szCs w:val="24"/>
        </w:rPr>
        <w:t>ENACTED</w:t>
      </w:r>
    </w:p>
    <w:p w14:paraId="336FF3A1" w14:textId="5C78E059" w:rsidR="00C02A7C" w:rsidRPr="00C02A7C" w:rsidRDefault="005E68DB" w:rsidP="00C02A7C">
      <w:pPr>
        <w:rPr>
          <w:rFonts w:cs="Times New Roman"/>
          <w:sz w:val="24"/>
          <w:szCs w:val="24"/>
        </w:rPr>
      </w:pPr>
      <w:r w:rsidRPr="005E68DB">
        <w:rPr>
          <w:rFonts w:cs="Times New Roman"/>
          <w:sz w:val="24"/>
          <w:szCs w:val="24"/>
        </w:rPr>
        <w:t xml:space="preserve">Introduced by Speaker Valerie Longhurst (D), HB 15 requires health care insurers to cover annual ovarian cancer screening tests for women at risk for ovarian cancer; includes monitoring tests for women subsequent to ovarian cancer treatment. </w:t>
      </w:r>
      <w:r w:rsidR="00C02A7C" w:rsidRPr="00C02A7C">
        <w:rPr>
          <w:rFonts w:cs="Times New Roman"/>
          <w:sz w:val="24"/>
          <w:szCs w:val="24"/>
        </w:rPr>
        <w:t xml:space="preserve">Governor </w:t>
      </w:r>
      <w:r w:rsidR="00C02A7C">
        <w:rPr>
          <w:rFonts w:cs="Times New Roman"/>
          <w:sz w:val="24"/>
          <w:szCs w:val="24"/>
        </w:rPr>
        <w:t>John Carney</w:t>
      </w:r>
      <w:r w:rsidR="00C02A7C" w:rsidRPr="00C02A7C">
        <w:rPr>
          <w:rFonts w:cs="Times New Roman"/>
          <w:sz w:val="24"/>
          <w:szCs w:val="24"/>
        </w:rPr>
        <w:t xml:space="preserve"> (D) signed the bill into law on March </w:t>
      </w:r>
      <w:r w:rsidR="00C02A7C">
        <w:rPr>
          <w:rFonts w:cs="Times New Roman"/>
          <w:sz w:val="24"/>
          <w:szCs w:val="24"/>
        </w:rPr>
        <w:t>21</w:t>
      </w:r>
      <w:r w:rsidR="00C02A7C" w:rsidRPr="00C02A7C">
        <w:rPr>
          <w:rFonts w:cs="Times New Roman"/>
          <w:sz w:val="24"/>
          <w:szCs w:val="24"/>
        </w:rPr>
        <w:t xml:space="preserve">. </w:t>
      </w:r>
    </w:p>
    <w:p w14:paraId="0A775857" w14:textId="68E248BE" w:rsidR="005E68DB" w:rsidRPr="005E68DB" w:rsidRDefault="005E68DB" w:rsidP="005E68DB">
      <w:pPr>
        <w:rPr>
          <w:rFonts w:cs="Times New Roman"/>
          <w:sz w:val="24"/>
          <w:szCs w:val="24"/>
        </w:rPr>
      </w:pPr>
    </w:p>
    <w:p w14:paraId="14318F3E" w14:textId="37F67A3F" w:rsidR="006317E3" w:rsidRDefault="006317E3" w:rsidP="00307667">
      <w:pPr>
        <w:rPr>
          <w:rFonts w:cs="Times New Roman"/>
          <w:b/>
          <w:bCs/>
          <w:sz w:val="24"/>
          <w:szCs w:val="24"/>
        </w:rPr>
      </w:pPr>
      <w:r>
        <w:rPr>
          <w:rFonts w:cs="Times New Roman"/>
          <w:b/>
          <w:bCs/>
          <w:sz w:val="24"/>
          <w:szCs w:val="24"/>
        </w:rPr>
        <w:t>IOWA</w:t>
      </w:r>
    </w:p>
    <w:p w14:paraId="2E348FFF" w14:textId="5B87D209" w:rsidR="006317E3" w:rsidRDefault="00F21401" w:rsidP="00307667">
      <w:pPr>
        <w:rPr>
          <w:rFonts w:cs="Times New Roman"/>
          <w:sz w:val="24"/>
          <w:szCs w:val="24"/>
        </w:rPr>
      </w:pPr>
      <w:hyperlink r:id="rId15" w:history="1">
        <w:r w:rsidR="006317E3" w:rsidRPr="006317E3">
          <w:rPr>
            <w:rStyle w:val="Hyperlink"/>
            <w:rFonts w:cs="Times New Roman"/>
            <w:sz w:val="24"/>
            <w:szCs w:val="24"/>
          </w:rPr>
          <w:t>HSB 743</w:t>
        </w:r>
      </w:hyperlink>
      <w:r w:rsidR="006317E3">
        <w:rPr>
          <w:rFonts w:cs="Times New Roman"/>
          <w:sz w:val="24"/>
          <w:szCs w:val="24"/>
        </w:rPr>
        <w:t xml:space="preserve"> – Prior Authorization</w:t>
      </w:r>
    </w:p>
    <w:p w14:paraId="131CA575" w14:textId="5C55B8A2" w:rsidR="006317E3" w:rsidRPr="006317E3" w:rsidRDefault="006317E3" w:rsidP="00307667">
      <w:pPr>
        <w:rPr>
          <w:rFonts w:cs="Times New Roman"/>
          <w:sz w:val="24"/>
          <w:szCs w:val="24"/>
        </w:rPr>
      </w:pPr>
      <w:r>
        <w:rPr>
          <w:rFonts w:cs="Times New Roman"/>
          <w:sz w:val="24"/>
          <w:szCs w:val="24"/>
        </w:rPr>
        <w:t xml:space="preserve">Introduced by the House Ways and Means Committee, HSB 743 establishes </w:t>
      </w:r>
      <w:r w:rsidRPr="006317E3">
        <w:rPr>
          <w:rFonts w:cs="Times New Roman"/>
          <w:sz w:val="24"/>
          <w:szCs w:val="24"/>
        </w:rPr>
        <w:t xml:space="preserve">if a provider obtains prior authorization from a </w:t>
      </w:r>
      <w:r w:rsidR="00AA2624">
        <w:rPr>
          <w:rFonts w:cs="Times New Roman"/>
          <w:sz w:val="24"/>
          <w:szCs w:val="24"/>
        </w:rPr>
        <w:t>managed care organization</w:t>
      </w:r>
      <w:r w:rsidR="000A170E">
        <w:rPr>
          <w:rFonts w:cs="Times New Roman"/>
          <w:sz w:val="24"/>
          <w:szCs w:val="24"/>
        </w:rPr>
        <w:t xml:space="preserve"> (MCO)</w:t>
      </w:r>
      <w:r w:rsidRPr="006317E3">
        <w:rPr>
          <w:rFonts w:cs="Times New Roman"/>
          <w:sz w:val="24"/>
          <w:szCs w:val="24"/>
        </w:rPr>
        <w:t>, the MCO must pay the provider 100% of the claim, and cannot seek repayment, offset against future reimbursement of claims, or other payment or reimbursement from the recipient, the provider, or any other source involved with the furnishing of the item or service</w:t>
      </w:r>
      <w:r w:rsidR="00F31731">
        <w:rPr>
          <w:rFonts w:cs="Times New Roman"/>
          <w:sz w:val="24"/>
          <w:szCs w:val="24"/>
        </w:rPr>
        <w:t>.</w:t>
      </w:r>
      <w:r w:rsidR="00AA2624">
        <w:rPr>
          <w:rFonts w:cs="Times New Roman"/>
          <w:sz w:val="24"/>
          <w:szCs w:val="24"/>
        </w:rPr>
        <w:t xml:space="preserve"> The bill was introduced in the House and referred to the Ways and Means Committee.</w:t>
      </w:r>
    </w:p>
    <w:p w14:paraId="5A9BC341" w14:textId="77777777" w:rsidR="006317E3" w:rsidRDefault="006317E3" w:rsidP="00307667">
      <w:pPr>
        <w:rPr>
          <w:rFonts w:cs="Times New Roman"/>
          <w:b/>
          <w:bCs/>
          <w:sz w:val="24"/>
          <w:szCs w:val="24"/>
        </w:rPr>
      </w:pPr>
    </w:p>
    <w:p w14:paraId="425EFBBB" w14:textId="4C5100E2" w:rsidR="0082187A" w:rsidRDefault="0082187A" w:rsidP="00307667">
      <w:pPr>
        <w:rPr>
          <w:rFonts w:cs="Times New Roman"/>
          <w:b/>
          <w:bCs/>
          <w:sz w:val="24"/>
          <w:szCs w:val="24"/>
        </w:rPr>
      </w:pPr>
      <w:r>
        <w:rPr>
          <w:rFonts w:cs="Times New Roman"/>
          <w:b/>
          <w:bCs/>
          <w:sz w:val="24"/>
          <w:szCs w:val="24"/>
        </w:rPr>
        <w:t xml:space="preserve">NEBRASKA </w:t>
      </w:r>
    </w:p>
    <w:p w14:paraId="552BDBEB" w14:textId="77E71DC5" w:rsidR="0082187A" w:rsidRDefault="00F21401" w:rsidP="00307667">
      <w:pPr>
        <w:rPr>
          <w:rFonts w:cs="Times New Roman"/>
          <w:sz w:val="24"/>
          <w:szCs w:val="24"/>
        </w:rPr>
      </w:pPr>
      <w:hyperlink r:id="rId16" w:history="1">
        <w:r w:rsidR="0082187A" w:rsidRPr="0082187A">
          <w:rPr>
            <w:rStyle w:val="Hyperlink"/>
            <w:rFonts w:cs="Times New Roman"/>
            <w:sz w:val="24"/>
            <w:szCs w:val="24"/>
          </w:rPr>
          <w:t>LR 379</w:t>
        </w:r>
      </w:hyperlink>
      <w:r w:rsidR="0082187A">
        <w:rPr>
          <w:rFonts w:cs="Times New Roman"/>
          <w:sz w:val="24"/>
          <w:szCs w:val="24"/>
        </w:rPr>
        <w:t xml:space="preserve"> – Biomarker</w:t>
      </w:r>
    </w:p>
    <w:p w14:paraId="133FF47A" w14:textId="406C5FAF" w:rsidR="0082187A" w:rsidRPr="0082187A" w:rsidRDefault="0082187A" w:rsidP="00307667">
      <w:pPr>
        <w:rPr>
          <w:rFonts w:cs="Times New Roman"/>
          <w:sz w:val="24"/>
          <w:szCs w:val="24"/>
        </w:rPr>
      </w:pPr>
      <w:r>
        <w:rPr>
          <w:rFonts w:cs="Times New Roman"/>
          <w:sz w:val="24"/>
          <w:szCs w:val="24"/>
        </w:rPr>
        <w:t xml:space="preserve">Introduced by Senator Eliot Bostar (D), LR 379 requires a study to examine the role of health insurance for biomarker testing and the use of biomarker testing in public and private payor markets. The bill was introduced in the Unicameral and referred to the Executive Board. </w:t>
      </w:r>
    </w:p>
    <w:p w14:paraId="0CD6FE65" w14:textId="77777777" w:rsidR="0082187A" w:rsidRDefault="0082187A" w:rsidP="00307667">
      <w:pPr>
        <w:rPr>
          <w:rFonts w:cs="Times New Roman"/>
          <w:b/>
          <w:bCs/>
          <w:sz w:val="24"/>
          <w:szCs w:val="24"/>
        </w:rPr>
      </w:pPr>
    </w:p>
    <w:p w14:paraId="00CB4AC5" w14:textId="2A1B8DA0" w:rsidR="006317E3" w:rsidRDefault="006317E3" w:rsidP="00307667">
      <w:pPr>
        <w:rPr>
          <w:rFonts w:cs="Times New Roman"/>
          <w:b/>
          <w:bCs/>
          <w:sz w:val="24"/>
          <w:szCs w:val="24"/>
        </w:rPr>
      </w:pPr>
      <w:r>
        <w:rPr>
          <w:rFonts w:cs="Times New Roman"/>
          <w:b/>
          <w:bCs/>
          <w:sz w:val="24"/>
          <w:szCs w:val="24"/>
        </w:rPr>
        <w:t>NEW YORK</w:t>
      </w:r>
    </w:p>
    <w:p w14:paraId="05C51241" w14:textId="374DA676" w:rsidR="006317E3" w:rsidRDefault="00F21401" w:rsidP="00307667">
      <w:pPr>
        <w:rPr>
          <w:rFonts w:cs="Times New Roman"/>
          <w:sz w:val="24"/>
          <w:szCs w:val="24"/>
        </w:rPr>
      </w:pPr>
      <w:hyperlink r:id="rId17" w:history="1">
        <w:r w:rsidR="006317E3" w:rsidRPr="006317E3">
          <w:rPr>
            <w:rStyle w:val="Hyperlink"/>
            <w:rFonts w:cs="Times New Roman"/>
            <w:sz w:val="24"/>
            <w:szCs w:val="24"/>
          </w:rPr>
          <w:t>S 8907</w:t>
        </w:r>
      </w:hyperlink>
      <w:r w:rsidR="006317E3">
        <w:rPr>
          <w:rFonts w:cs="Times New Roman"/>
          <w:sz w:val="24"/>
          <w:szCs w:val="24"/>
        </w:rPr>
        <w:t xml:space="preserve"> – Access to Care</w:t>
      </w:r>
    </w:p>
    <w:p w14:paraId="598B3162" w14:textId="26F5785E" w:rsidR="006317E3" w:rsidRPr="006317E3" w:rsidRDefault="006317E3" w:rsidP="00307667">
      <w:pPr>
        <w:rPr>
          <w:rFonts w:cs="Times New Roman"/>
          <w:sz w:val="24"/>
          <w:szCs w:val="24"/>
        </w:rPr>
      </w:pPr>
      <w:r>
        <w:rPr>
          <w:rFonts w:cs="Times New Roman"/>
          <w:sz w:val="24"/>
          <w:szCs w:val="24"/>
        </w:rPr>
        <w:t xml:space="preserve">Introduced by Senator Kristen Gonzalez (D), S 8907 </w:t>
      </w:r>
      <w:r w:rsidRPr="006317E3">
        <w:rPr>
          <w:rFonts w:cs="Times New Roman"/>
          <w:sz w:val="24"/>
          <w:szCs w:val="24"/>
        </w:rPr>
        <w:t xml:space="preserve">institutes a moratorium on the closure of hospitals until </w:t>
      </w:r>
      <w:r>
        <w:rPr>
          <w:rFonts w:cs="Times New Roman"/>
          <w:sz w:val="24"/>
          <w:szCs w:val="24"/>
        </w:rPr>
        <w:t xml:space="preserve">a comprehensive analysis of the impact of such closures on healthcare access in New York State. The bill was introduced in the Senate and referred to the Health Committee. </w:t>
      </w:r>
    </w:p>
    <w:p w14:paraId="2A0BBBCF" w14:textId="77777777" w:rsidR="006317E3" w:rsidRDefault="006317E3" w:rsidP="00307667">
      <w:pPr>
        <w:rPr>
          <w:rFonts w:cs="Times New Roman"/>
          <w:b/>
          <w:bCs/>
          <w:sz w:val="24"/>
          <w:szCs w:val="24"/>
        </w:rPr>
      </w:pPr>
    </w:p>
    <w:p w14:paraId="2E3823DC" w14:textId="12002157" w:rsidR="0082187A" w:rsidRDefault="0082187A" w:rsidP="00307667">
      <w:pPr>
        <w:rPr>
          <w:rFonts w:cs="Times New Roman"/>
          <w:b/>
          <w:bCs/>
          <w:sz w:val="24"/>
          <w:szCs w:val="24"/>
        </w:rPr>
      </w:pPr>
      <w:r>
        <w:rPr>
          <w:rFonts w:cs="Times New Roman"/>
          <w:b/>
          <w:bCs/>
          <w:sz w:val="24"/>
          <w:szCs w:val="24"/>
        </w:rPr>
        <w:t>PENNSYLVANIA</w:t>
      </w:r>
    </w:p>
    <w:p w14:paraId="131483DD" w14:textId="6B2D323E" w:rsidR="0082187A" w:rsidRDefault="00F21401" w:rsidP="00307667">
      <w:pPr>
        <w:rPr>
          <w:rFonts w:cs="Times New Roman"/>
          <w:sz w:val="24"/>
          <w:szCs w:val="24"/>
        </w:rPr>
      </w:pPr>
      <w:hyperlink r:id="rId18" w:history="1">
        <w:r w:rsidR="0082187A" w:rsidRPr="0082187A">
          <w:rPr>
            <w:rStyle w:val="Hyperlink"/>
            <w:rFonts w:cs="Times New Roman"/>
            <w:sz w:val="24"/>
            <w:szCs w:val="24"/>
          </w:rPr>
          <w:t>HB 2159</w:t>
        </w:r>
      </w:hyperlink>
      <w:r w:rsidR="0082187A">
        <w:rPr>
          <w:rFonts w:cs="Times New Roman"/>
          <w:sz w:val="24"/>
          <w:szCs w:val="24"/>
        </w:rPr>
        <w:t xml:space="preserve"> – Cancer/Prior Authorization</w:t>
      </w:r>
    </w:p>
    <w:p w14:paraId="0B0D64C8" w14:textId="6976720E" w:rsidR="0082187A" w:rsidRPr="0082187A" w:rsidRDefault="0082187A" w:rsidP="00307667">
      <w:pPr>
        <w:rPr>
          <w:rFonts w:cs="Times New Roman"/>
          <w:sz w:val="24"/>
          <w:szCs w:val="24"/>
        </w:rPr>
      </w:pPr>
      <w:r>
        <w:rPr>
          <w:rFonts w:cs="Times New Roman"/>
          <w:sz w:val="24"/>
          <w:szCs w:val="24"/>
        </w:rPr>
        <w:t>Introduced by Representative Pat Gallagher (D), HB 2159 r</w:t>
      </w:r>
      <w:r w:rsidRPr="0082187A">
        <w:rPr>
          <w:rFonts w:cs="Times New Roman"/>
          <w:sz w:val="24"/>
          <w:szCs w:val="24"/>
        </w:rPr>
        <w:t>educes the age when colorectal cancer screenings are covered from 50 to 45 years old</w:t>
      </w:r>
      <w:r w:rsidR="00F31731">
        <w:rPr>
          <w:rFonts w:cs="Times New Roman"/>
          <w:sz w:val="24"/>
          <w:szCs w:val="24"/>
        </w:rPr>
        <w:t>;</w:t>
      </w:r>
      <w:r w:rsidRPr="0082187A">
        <w:rPr>
          <w:rFonts w:cs="Times New Roman"/>
          <w:sz w:val="24"/>
          <w:szCs w:val="24"/>
        </w:rPr>
        <w:t xml:space="preserve"> updates guidelines tests covered by insurance to those recommended by the Department of Health</w:t>
      </w:r>
      <w:r w:rsidR="00F31731">
        <w:rPr>
          <w:rFonts w:cs="Times New Roman"/>
          <w:sz w:val="24"/>
          <w:szCs w:val="24"/>
        </w:rPr>
        <w:t>;</w:t>
      </w:r>
      <w:r w:rsidRPr="0082187A">
        <w:rPr>
          <w:rFonts w:cs="Times New Roman"/>
          <w:sz w:val="24"/>
          <w:szCs w:val="24"/>
        </w:rPr>
        <w:t xml:space="preserve"> prevents insurers from requiring prior authorization for any colorectal cancer screenings.</w:t>
      </w:r>
      <w:r>
        <w:rPr>
          <w:rFonts w:cs="Times New Roman"/>
          <w:sz w:val="24"/>
          <w:szCs w:val="24"/>
        </w:rPr>
        <w:t xml:space="preserve"> The bill was introduced in the House and is pending referral to a committee. </w:t>
      </w:r>
    </w:p>
    <w:p w14:paraId="1F60C24B" w14:textId="77777777" w:rsidR="0082187A" w:rsidRDefault="0082187A" w:rsidP="00307667">
      <w:pPr>
        <w:rPr>
          <w:rFonts w:cs="Times New Roman"/>
          <w:b/>
          <w:bCs/>
          <w:sz w:val="24"/>
          <w:szCs w:val="24"/>
        </w:rPr>
      </w:pPr>
    </w:p>
    <w:p w14:paraId="02949D52" w14:textId="3AC47F9F" w:rsidR="002F1BCC" w:rsidRDefault="002F1BCC" w:rsidP="00307667">
      <w:pPr>
        <w:rPr>
          <w:rFonts w:cs="Times New Roman"/>
          <w:b/>
          <w:bCs/>
          <w:sz w:val="24"/>
          <w:szCs w:val="24"/>
        </w:rPr>
      </w:pPr>
      <w:r>
        <w:rPr>
          <w:rFonts w:cs="Times New Roman"/>
          <w:b/>
          <w:bCs/>
          <w:sz w:val="24"/>
          <w:szCs w:val="24"/>
        </w:rPr>
        <w:t>RHODE ISLAND</w:t>
      </w:r>
    </w:p>
    <w:p w14:paraId="56637949" w14:textId="11F92CDD" w:rsidR="002F1BCC" w:rsidRDefault="00F21401" w:rsidP="00307667">
      <w:pPr>
        <w:rPr>
          <w:rFonts w:cs="Times New Roman"/>
          <w:sz w:val="24"/>
          <w:szCs w:val="24"/>
        </w:rPr>
      </w:pPr>
      <w:hyperlink r:id="rId19" w:history="1">
        <w:r w:rsidR="002F1BCC" w:rsidRPr="002F1BCC">
          <w:rPr>
            <w:rStyle w:val="Hyperlink"/>
            <w:rFonts w:cs="Times New Roman"/>
            <w:sz w:val="24"/>
            <w:szCs w:val="24"/>
          </w:rPr>
          <w:t>SB 2870</w:t>
        </w:r>
      </w:hyperlink>
      <w:r w:rsidR="002F1BCC">
        <w:rPr>
          <w:rFonts w:cs="Times New Roman"/>
          <w:sz w:val="24"/>
          <w:szCs w:val="24"/>
        </w:rPr>
        <w:t xml:space="preserve"> – Scope of Practice</w:t>
      </w:r>
    </w:p>
    <w:p w14:paraId="646D93B2" w14:textId="731FFE79" w:rsidR="002F1BCC" w:rsidRPr="002F1BCC" w:rsidRDefault="002F1BCC" w:rsidP="00307667">
      <w:pPr>
        <w:rPr>
          <w:rFonts w:cs="Times New Roman"/>
          <w:sz w:val="24"/>
          <w:szCs w:val="24"/>
        </w:rPr>
      </w:pPr>
      <w:r>
        <w:rPr>
          <w:rFonts w:cs="Times New Roman"/>
          <w:sz w:val="24"/>
          <w:szCs w:val="24"/>
        </w:rPr>
        <w:t xml:space="preserve">Introduced by Senator Alana DiMario (D), SB 2870 </w:t>
      </w:r>
      <w:r w:rsidR="00F31731">
        <w:rPr>
          <w:rFonts w:cs="Times New Roman"/>
          <w:sz w:val="24"/>
          <w:szCs w:val="24"/>
        </w:rPr>
        <w:t>defines</w:t>
      </w:r>
      <w:r w:rsidR="00F31731" w:rsidRPr="002F1BCC">
        <w:rPr>
          <w:rFonts w:cs="Times New Roman"/>
          <w:sz w:val="24"/>
          <w:szCs w:val="24"/>
        </w:rPr>
        <w:t xml:space="preserve"> </w:t>
      </w:r>
      <w:r w:rsidRPr="002F1BCC">
        <w:rPr>
          <w:rFonts w:cs="Times New Roman"/>
          <w:sz w:val="24"/>
          <w:szCs w:val="24"/>
        </w:rPr>
        <w:t xml:space="preserve">cosmetic medical services </w:t>
      </w:r>
      <w:r w:rsidR="00F31731">
        <w:rPr>
          <w:rFonts w:cs="Times New Roman"/>
          <w:sz w:val="24"/>
          <w:szCs w:val="24"/>
        </w:rPr>
        <w:t>as</w:t>
      </w:r>
      <w:r w:rsidR="00F31731" w:rsidRPr="002F1BCC">
        <w:rPr>
          <w:rFonts w:cs="Times New Roman"/>
          <w:sz w:val="24"/>
          <w:szCs w:val="24"/>
        </w:rPr>
        <w:t xml:space="preserve"> </w:t>
      </w:r>
      <w:r w:rsidRPr="002F1BCC">
        <w:rPr>
          <w:rFonts w:cs="Times New Roman"/>
          <w:sz w:val="24"/>
          <w:szCs w:val="24"/>
        </w:rPr>
        <w:t>the practice of medicine and surgery</w:t>
      </w:r>
      <w:r w:rsidR="007128C9">
        <w:rPr>
          <w:rFonts w:cs="Times New Roman"/>
          <w:sz w:val="24"/>
          <w:szCs w:val="24"/>
        </w:rPr>
        <w:t>;</w:t>
      </w:r>
      <w:r w:rsidRPr="002F1BCC">
        <w:rPr>
          <w:rFonts w:cs="Times New Roman"/>
          <w:sz w:val="24"/>
          <w:szCs w:val="24"/>
        </w:rPr>
        <w:t xml:space="preserve"> a cosmetic medical service performed by a qualified licensed or certified non-physician only if the services have been delegated by supervising physician, supervising physician assistant, or supervising APRN who is responsible for on-site supervision of the services performed</w:t>
      </w:r>
      <w:r>
        <w:rPr>
          <w:rFonts w:cs="Times New Roman"/>
          <w:sz w:val="24"/>
          <w:szCs w:val="24"/>
        </w:rPr>
        <w:t>. The bill was introduced in the Senate and referred to the Health and Human Services Committee.</w:t>
      </w:r>
    </w:p>
    <w:p w14:paraId="0B372609" w14:textId="77777777" w:rsidR="002F1BCC" w:rsidRPr="002F1BCC" w:rsidRDefault="002F1BCC" w:rsidP="00307667">
      <w:pPr>
        <w:rPr>
          <w:rFonts w:cs="Times New Roman"/>
          <w:sz w:val="24"/>
          <w:szCs w:val="24"/>
        </w:rPr>
      </w:pPr>
    </w:p>
    <w:p w14:paraId="3CCFBB24" w14:textId="363990FE" w:rsidR="002F1BCC" w:rsidRPr="002F1BCC" w:rsidRDefault="00F21401" w:rsidP="00307667">
      <w:pPr>
        <w:rPr>
          <w:rFonts w:cs="Times New Roman"/>
          <w:sz w:val="24"/>
          <w:szCs w:val="24"/>
        </w:rPr>
      </w:pPr>
      <w:hyperlink r:id="rId20" w:history="1">
        <w:r w:rsidR="00F92071" w:rsidRPr="00F92071">
          <w:rPr>
            <w:rStyle w:val="Hyperlink"/>
            <w:rFonts w:cs="Times New Roman"/>
            <w:sz w:val="24"/>
            <w:szCs w:val="24"/>
          </w:rPr>
          <w:t>SB 2874</w:t>
        </w:r>
      </w:hyperlink>
      <w:r w:rsidR="00F92071">
        <w:rPr>
          <w:rFonts w:cs="Times New Roman"/>
          <w:sz w:val="24"/>
          <w:szCs w:val="24"/>
        </w:rPr>
        <w:t xml:space="preserve"> </w:t>
      </w:r>
      <w:r w:rsidR="002F1BCC" w:rsidRPr="002F1BCC">
        <w:rPr>
          <w:rFonts w:cs="Times New Roman"/>
          <w:sz w:val="24"/>
          <w:szCs w:val="24"/>
        </w:rPr>
        <w:t>– Licensure</w:t>
      </w:r>
    </w:p>
    <w:p w14:paraId="0628A90A" w14:textId="0B03C9F7" w:rsidR="002F1BCC" w:rsidRPr="002F1BCC" w:rsidRDefault="002F1BCC" w:rsidP="00307667">
      <w:pPr>
        <w:rPr>
          <w:rFonts w:cs="Times New Roman"/>
          <w:sz w:val="24"/>
          <w:szCs w:val="24"/>
        </w:rPr>
      </w:pPr>
      <w:r w:rsidRPr="002F1BCC">
        <w:rPr>
          <w:rFonts w:cs="Times New Roman"/>
          <w:sz w:val="24"/>
          <w:szCs w:val="24"/>
        </w:rPr>
        <w:lastRenderedPageBreak/>
        <w:t xml:space="preserve">Introduced by Senator Sandra Cano (D), SB 2870 </w:t>
      </w:r>
      <w:r w:rsidR="007128C9">
        <w:rPr>
          <w:rFonts w:cs="Times New Roman"/>
          <w:sz w:val="24"/>
          <w:szCs w:val="24"/>
        </w:rPr>
        <w:t>creates a</w:t>
      </w:r>
      <w:r w:rsidRPr="002F1BCC">
        <w:rPr>
          <w:rFonts w:cs="Times New Roman"/>
          <w:sz w:val="24"/>
          <w:szCs w:val="24"/>
        </w:rPr>
        <w:t xml:space="preserve"> licensing</w:t>
      </w:r>
      <w:r w:rsidR="007128C9">
        <w:rPr>
          <w:rFonts w:cs="Times New Roman"/>
          <w:sz w:val="24"/>
          <w:szCs w:val="24"/>
        </w:rPr>
        <w:t xml:space="preserve"> board for</w:t>
      </w:r>
      <w:r w:rsidRPr="002F1BCC">
        <w:rPr>
          <w:rFonts w:cs="Times New Roman"/>
          <w:sz w:val="24"/>
          <w:szCs w:val="24"/>
        </w:rPr>
        <w:t xml:space="preserve"> certified surgical first assistants</w:t>
      </w:r>
      <w:r w:rsidR="007128C9">
        <w:rPr>
          <w:rFonts w:cs="Times New Roman"/>
          <w:sz w:val="24"/>
          <w:szCs w:val="24"/>
        </w:rPr>
        <w:t xml:space="preserve">; outlines the criteria for a certified surgical first assistant; </w:t>
      </w:r>
      <w:r w:rsidR="00CD0802">
        <w:rPr>
          <w:rFonts w:cs="Times New Roman"/>
          <w:sz w:val="24"/>
          <w:szCs w:val="24"/>
        </w:rPr>
        <w:t>includes a professional conduct section</w:t>
      </w:r>
      <w:r w:rsidRPr="002F1BCC">
        <w:rPr>
          <w:rFonts w:cs="Times New Roman"/>
          <w:sz w:val="24"/>
          <w:szCs w:val="24"/>
        </w:rPr>
        <w:t xml:space="preserve">. The bill was introduced in the Senate and referred to the Health and Human Services Committee. </w:t>
      </w:r>
    </w:p>
    <w:p w14:paraId="47166314" w14:textId="77777777" w:rsidR="002F1BCC" w:rsidRDefault="002F1BCC" w:rsidP="00307667">
      <w:pPr>
        <w:rPr>
          <w:rFonts w:cs="Times New Roman"/>
          <w:b/>
          <w:bCs/>
          <w:sz w:val="24"/>
          <w:szCs w:val="24"/>
        </w:rPr>
      </w:pPr>
    </w:p>
    <w:p w14:paraId="7B781CF1" w14:textId="0DE95E64" w:rsidR="00F92071" w:rsidRDefault="00F21401" w:rsidP="00307667">
      <w:pPr>
        <w:rPr>
          <w:rFonts w:cs="Times New Roman"/>
          <w:sz w:val="24"/>
          <w:szCs w:val="24"/>
        </w:rPr>
      </w:pPr>
      <w:hyperlink r:id="rId21" w:history="1">
        <w:r w:rsidR="00F92071" w:rsidRPr="00F92071">
          <w:rPr>
            <w:rStyle w:val="Hyperlink"/>
            <w:rFonts w:cs="Times New Roman"/>
            <w:sz w:val="24"/>
            <w:szCs w:val="24"/>
          </w:rPr>
          <w:t>SB 2875</w:t>
        </w:r>
      </w:hyperlink>
      <w:r w:rsidR="00F92071">
        <w:rPr>
          <w:rFonts w:cs="Times New Roman"/>
          <w:sz w:val="24"/>
          <w:szCs w:val="24"/>
        </w:rPr>
        <w:t xml:space="preserve"> – Insurance</w:t>
      </w:r>
    </w:p>
    <w:p w14:paraId="26B43286" w14:textId="3B9172A4" w:rsidR="00F92071" w:rsidRPr="00F92071" w:rsidRDefault="00F92071" w:rsidP="00307667">
      <w:pPr>
        <w:rPr>
          <w:rFonts w:cs="Times New Roman"/>
          <w:sz w:val="24"/>
          <w:szCs w:val="24"/>
        </w:rPr>
      </w:pPr>
      <w:r>
        <w:rPr>
          <w:rFonts w:cs="Times New Roman"/>
          <w:sz w:val="24"/>
          <w:szCs w:val="24"/>
        </w:rPr>
        <w:t xml:space="preserve">Introduced by Senator Ana Quezada (D), SB 2875 </w:t>
      </w:r>
      <w:r w:rsidR="008E0943">
        <w:rPr>
          <w:rFonts w:cs="Times New Roman"/>
          <w:sz w:val="24"/>
          <w:szCs w:val="24"/>
        </w:rPr>
        <w:t>requires</w:t>
      </w:r>
      <w:r w:rsidR="00AA2624">
        <w:rPr>
          <w:rFonts w:cs="Times New Roman"/>
          <w:sz w:val="24"/>
          <w:szCs w:val="24"/>
        </w:rPr>
        <w:t xml:space="preserve"> insurers</w:t>
      </w:r>
      <w:r w:rsidR="008E0943">
        <w:rPr>
          <w:rFonts w:cs="Times New Roman"/>
          <w:sz w:val="24"/>
          <w:szCs w:val="24"/>
        </w:rPr>
        <w:t xml:space="preserve"> </w:t>
      </w:r>
      <w:r w:rsidR="00AA2624">
        <w:rPr>
          <w:rFonts w:cs="Times New Roman"/>
          <w:sz w:val="24"/>
          <w:szCs w:val="24"/>
        </w:rPr>
        <w:t xml:space="preserve">to provide coverage </w:t>
      </w:r>
      <w:r>
        <w:rPr>
          <w:rFonts w:cs="Times New Roman"/>
          <w:sz w:val="24"/>
          <w:szCs w:val="24"/>
        </w:rPr>
        <w:t>or interpreter services for all medically necessary doctor appointments. The bill was introduced in the Senate and referred to the Health and Human Services Committee.</w:t>
      </w:r>
    </w:p>
    <w:p w14:paraId="081E159C" w14:textId="77777777" w:rsidR="00F92071" w:rsidRDefault="00F92071" w:rsidP="00307667">
      <w:pPr>
        <w:rPr>
          <w:rFonts w:cs="Times New Roman"/>
          <w:b/>
          <w:bCs/>
          <w:sz w:val="24"/>
          <w:szCs w:val="24"/>
        </w:rPr>
      </w:pPr>
    </w:p>
    <w:p w14:paraId="4FC3E5D6" w14:textId="1A640C43" w:rsidR="008C7DF4" w:rsidRPr="00C02A7C" w:rsidRDefault="00C02A7C" w:rsidP="00307667">
      <w:pPr>
        <w:rPr>
          <w:rFonts w:cs="Times New Roman"/>
          <w:b/>
          <w:bCs/>
          <w:sz w:val="24"/>
          <w:szCs w:val="24"/>
        </w:rPr>
      </w:pPr>
      <w:r w:rsidRPr="00C02A7C">
        <w:rPr>
          <w:rFonts w:cs="Times New Roman"/>
          <w:b/>
          <w:bCs/>
          <w:sz w:val="24"/>
          <w:szCs w:val="24"/>
        </w:rPr>
        <w:t>UTAH</w:t>
      </w:r>
    </w:p>
    <w:p w14:paraId="167A89B4" w14:textId="7FA2CB44" w:rsidR="00C02A7C" w:rsidRPr="00C02A7C" w:rsidRDefault="00F21401" w:rsidP="00C02A7C">
      <w:pPr>
        <w:rPr>
          <w:rFonts w:cs="Times New Roman"/>
          <w:sz w:val="24"/>
          <w:szCs w:val="24"/>
        </w:rPr>
      </w:pPr>
      <w:hyperlink r:id="rId22" w:history="1">
        <w:r w:rsidR="00C02A7C" w:rsidRPr="00C02A7C">
          <w:rPr>
            <w:rStyle w:val="Hyperlink"/>
            <w:rFonts w:cs="Times New Roman"/>
            <w:sz w:val="24"/>
            <w:szCs w:val="24"/>
          </w:rPr>
          <w:t>HB 365</w:t>
        </w:r>
      </w:hyperlink>
      <w:r w:rsidR="00C02A7C" w:rsidRPr="00C02A7C">
        <w:rPr>
          <w:rFonts w:cs="Times New Roman"/>
          <w:sz w:val="24"/>
          <w:szCs w:val="24"/>
        </w:rPr>
        <w:t xml:space="preserve"> – Telehealth </w:t>
      </w:r>
      <w:r w:rsidR="00C02A7C" w:rsidRPr="00505B38">
        <w:rPr>
          <w:rFonts w:cs="Times New Roman"/>
          <w:color w:val="FF0000"/>
          <w:sz w:val="24"/>
          <w:szCs w:val="24"/>
        </w:rPr>
        <w:t>ENACTED</w:t>
      </w:r>
    </w:p>
    <w:p w14:paraId="4F0A3923" w14:textId="0FCD3842" w:rsidR="00C02A7C" w:rsidRPr="00C02A7C" w:rsidRDefault="00C02A7C" w:rsidP="00C02A7C">
      <w:pPr>
        <w:rPr>
          <w:rFonts w:cs="Times New Roman"/>
          <w:sz w:val="24"/>
          <w:szCs w:val="24"/>
        </w:rPr>
      </w:pPr>
      <w:r w:rsidRPr="00C02A7C">
        <w:rPr>
          <w:rFonts w:cs="Times New Roman"/>
          <w:sz w:val="24"/>
          <w:szCs w:val="24"/>
        </w:rPr>
        <w:t xml:space="preserve">Introduced by Representative Jeffrey Stenquist (R), HB 365 allows telemedicine services to be used for an initial consultation before the initiation of a treatment protocol or series of treatments for cosmetic procedures. </w:t>
      </w:r>
      <w:bookmarkStart w:id="1" w:name="_Hlk162251570"/>
      <w:r w:rsidRPr="00C02A7C">
        <w:rPr>
          <w:rFonts w:cs="Times New Roman"/>
          <w:sz w:val="24"/>
          <w:szCs w:val="24"/>
        </w:rPr>
        <w:t xml:space="preserve">Governor </w:t>
      </w:r>
      <w:r>
        <w:rPr>
          <w:rFonts w:cs="Times New Roman"/>
          <w:sz w:val="24"/>
          <w:szCs w:val="24"/>
        </w:rPr>
        <w:t>Spencer Cox</w:t>
      </w:r>
      <w:r w:rsidRPr="00C02A7C">
        <w:rPr>
          <w:rFonts w:cs="Times New Roman"/>
          <w:sz w:val="24"/>
          <w:szCs w:val="24"/>
        </w:rPr>
        <w:t xml:space="preserve"> (</w:t>
      </w:r>
      <w:r>
        <w:rPr>
          <w:rFonts w:cs="Times New Roman"/>
          <w:sz w:val="24"/>
          <w:szCs w:val="24"/>
        </w:rPr>
        <w:t>R</w:t>
      </w:r>
      <w:r w:rsidRPr="00C02A7C">
        <w:rPr>
          <w:rFonts w:cs="Times New Roman"/>
          <w:sz w:val="24"/>
          <w:szCs w:val="24"/>
        </w:rPr>
        <w:t xml:space="preserve">) signed the bill into law on March </w:t>
      </w:r>
      <w:r>
        <w:rPr>
          <w:rFonts w:cs="Times New Roman"/>
          <w:sz w:val="24"/>
          <w:szCs w:val="24"/>
        </w:rPr>
        <w:t>21</w:t>
      </w:r>
      <w:r w:rsidRPr="00C02A7C">
        <w:rPr>
          <w:rFonts w:cs="Times New Roman"/>
          <w:sz w:val="24"/>
          <w:szCs w:val="24"/>
        </w:rPr>
        <w:t xml:space="preserve">. </w:t>
      </w:r>
      <w:bookmarkEnd w:id="1"/>
    </w:p>
    <w:p w14:paraId="573CC587" w14:textId="563EE2FB" w:rsidR="00C02A7C" w:rsidRDefault="00C02A7C" w:rsidP="00C02A7C">
      <w:pPr>
        <w:rPr>
          <w:rFonts w:cs="Times New Roman"/>
          <w:sz w:val="24"/>
          <w:szCs w:val="24"/>
        </w:rPr>
      </w:pPr>
    </w:p>
    <w:p w14:paraId="0A9CB862" w14:textId="02D0883E" w:rsidR="00C02A7C" w:rsidRPr="00C02A7C" w:rsidRDefault="00F21401" w:rsidP="00C02A7C">
      <w:pPr>
        <w:rPr>
          <w:rFonts w:cs="Times New Roman"/>
          <w:sz w:val="24"/>
          <w:szCs w:val="24"/>
        </w:rPr>
      </w:pPr>
      <w:hyperlink r:id="rId23" w:history="1">
        <w:r w:rsidR="00C02A7C" w:rsidRPr="00C02A7C">
          <w:rPr>
            <w:rStyle w:val="Hyperlink"/>
            <w:rFonts w:cs="Times New Roman"/>
            <w:sz w:val="24"/>
            <w:szCs w:val="24"/>
          </w:rPr>
          <w:t>HB 377</w:t>
        </w:r>
      </w:hyperlink>
      <w:r w:rsidR="00C02A7C" w:rsidRPr="00C02A7C">
        <w:rPr>
          <w:rFonts w:cs="Times New Roman"/>
          <w:sz w:val="24"/>
          <w:szCs w:val="24"/>
        </w:rPr>
        <w:t xml:space="preserve"> – Scope of Practice </w:t>
      </w:r>
      <w:r w:rsidR="00C02A7C" w:rsidRPr="00C02A7C">
        <w:rPr>
          <w:rFonts w:cs="Times New Roman"/>
          <w:color w:val="FF0000"/>
          <w:sz w:val="24"/>
          <w:szCs w:val="24"/>
        </w:rPr>
        <w:t>ENACTED</w:t>
      </w:r>
    </w:p>
    <w:p w14:paraId="158A621C" w14:textId="35D68CFD" w:rsidR="00C02A7C" w:rsidRDefault="00C02A7C" w:rsidP="00307667">
      <w:pPr>
        <w:rPr>
          <w:rFonts w:cs="Times New Roman"/>
          <w:sz w:val="24"/>
          <w:szCs w:val="24"/>
        </w:rPr>
      </w:pPr>
      <w:r w:rsidRPr="00C02A7C">
        <w:rPr>
          <w:rFonts w:cs="Times New Roman"/>
          <w:sz w:val="24"/>
          <w:szCs w:val="24"/>
        </w:rPr>
        <w:t>Introduced by Representative Paul Cutler (R), HB 377 seeks to allow a podiatrist to provide wound care, including debridement, cleansing, and dressing on any part of the body. Governor Spencer Cox (R) signed the bill into law on March 2</w:t>
      </w:r>
      <w:r w:rsidR="002D2C02">
        <w:rPr>
          <w:rFonts w:cs="Times New Roman"/>
          <w:sz w:val="24"/>
          <w:szCs w:val="24"/>
        </w:rPr>
        <w:t>0</w:t>
      </w:r>
      <w:r w:rsidRPr="00C02A7C">
        <w:rPr>
          <w:rFonts w:cs="Times New Roman"/>
          <w:sz w:val="24"/>
          <w:szCs w:val="24"/>
        </w:rPr>
        <w:t>.</w:t>
      </w:r>
    </w:p>
    <w:p w14:paraId="793563BA" w14:textId="77777777" w:rsidR="008C7DF4" w:rsidRDefault="008C7DF4" w:rsidP="00307667">
      <w:pPr>
        <w:rPr>
          <w:rFonts w:cs="Times New Roman"/>
          <w:sz w:val="24"/>
          <w:szCs w:val="24"/>
        </w:rPr>
      </w:pPr>
    </w:p>
    <w:p w14:paraId="4C7429F3" w14:textId="77777777" w:rsidR="000F75DC" w:rsidRPr="005C0F2D" w:rsidRDefault="000F75DC" w:rsidP="000F75DC">
      <w:pPr>
        <w:rPr>
          <w:rStyle w:val="Hyperlink"/>
          <w:rFonts w:cs="Times New Roman"/>
          <w:b/>
          <w:bCs/>
          <w:color w:val="auto"/>
          <w:sz w:val="24"/>
          <w:szCs w:val="24"/>
          <w:u w:val="none"/>
        </w:rPr>
      </w:pPr>
      <w:r w:rsidRPr="005C0F2D">
        <w:rPr>
          <w:rStyle w:val="Hyperlink"/>
          <w:rFonts w:cs="Times New Roman"/>
          <w:b/>
          <w:bCs/>
          <w:color w:val="auto"/>
          <w:sz w:val="24"/>
          <w:szCs w:val="24"/>
          <w:u w:val="none"/>
        </w:rPr>
        <w:t>WISCONSIN</w:t>
      </w:r>
    </w:p>
    <w:p w14:paraId="1F7A33AF" w14:textId="3C9AE96A" w:rsidR="000F75DC" w:rsidRPr="000F75DC" w:rsidRDefault="00F21401" w:rsidP="000F75DC">
      <w:pPr>
        <w:rPr>
          <w:rStyle w:val="Hyperlink"/>
          <w:rFonts w:cs="Times New Roman"/>
          <w:color w:val="auto"/>
          <w:sz w:val="24"/>
          <w:szCs w:val="24"/>
          <w:u w:val="none"/>
        </w:rPr>
      </w:pPr>
      <w:hyperlink r:id="rId24" w:history="1">
        <w:r w:rsidR="000F75DC" w:rsidRPr="005C0F2D">
          <w:rPr>
            <w:rStyle w:val="Hyperlink"/>
            <w:rFonts w:cs="Times New Roman"/>
            <w:sz w:val="24"/>
            <w:szCs w:val="24"/>
          </w:rPr>
          <w:t>AB 954</w:t>
        </w:r>
      </w:hyperlink>
      <w:r w:rsidR="000F75DC" w:rsidRPr="000F75DC">
        <w:rPr>
          <w:rStyle w:val="Hyperlink"/>
          <w:rFonts w:cs="Times New Roman"/>
          <w:color w:val="auto"/>
          <w:sz w:val="24"/>
          <w:szCs w:val="24"/>
          <w:u w:val="none"/>
        </w:rPr>
        <w:t xml:space="preserve"> – Licensure</w:t>
      </w:r>
      <w:r w:rsidR="002650CB" w:rsidRPr="00C02A7C">
        <w:rPr>
          <w:rFonts w:cs="Times New Roman"/>
          <w:sz w:val="24"/>
          <w:szCs w:val="24"/>
        </w:rPr>
        <w:t xml:space="preserve"> </w:t>
      </w:r>
      <w:r w:rsidR="000F75DC" w:rsidRPr="005C0F2D">
        <w:rPr>
          <w:rStyle w:val="Hyperlink"/>
          <w:rFonts w:cs="Times New Roman"/>
          <w:color w:val="FF0000"/>
          <w:sz w:val="24"/>
          <w:szCs w:val="24"/>
          <w:u w:val="none"/>
        </w:rPr>
        <w:t>ENACTED</w:t>
      </w:r>
    </w:p>
    <w:p w14:paraId="6F97E88E" w14:textId="2E1D8356" w:rsidR="00C6762A" w:rsidRDefault="000F75DC" w:rsidP="000F75DC">
      <w:pPr>
        <w:rPr>
          <w:rStyle w:val="Hyperlink"/>
          <w:rFonts w:cs="Times New Roman"/>
          <w:color w:val="auto"/>
          <w:sz w:val="24"/>
          <w:szCs w:val="24"/>
          <w:u w:val="none"/>
        </w:rPr>
      </w:pPr>
      <w:r w:rsidRPr="000F75DC">
        <w:rPr>
          <w:rStyle w:val="Hyperlink"/>
          <w:rFonts w:cs="Times New Roman"/>
          <w:color w:val="auto"/>
          <w:sz w:val="24"/>
          <w:szCs w:val="24"/>
          <w:u w:val="none"/>
        </w:rPr>
        <w:t>Introduced by Representative Calvin Callahan (R), AB 954 creates provisional licenses for internationally trained physicians to practice as a physician within the state; provisional licenses to practice as a physician are automatically converted into permanent licenses after the provisional license holder practices in this state and maintains good standing for three consecutive years. Governor Tony Evers (D) signed the bill into law March 22.</w:t>
      </w:r>
    </w:p>
    <w:sectPr w:rsidR="00C6762A" w:rsidSect="003B648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BFA"/>
    <w:multiLevelType w:val="hybridMultilevel"/>
    <w:tmpl w:val="F8B2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22"/>
    <w:multiLevelType w:val="hybridMultilevel"/>
    <w:tmpl w:val="83D8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F236D"/>
    <w:multiLevelType w:val="multilevel"/>
    <w:tmpl w:val="8000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06C8B"/>
    <w:multiLevelType w:val="hybridMultilevel"/>
    <w:tmpl w:val="9F9CD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B5D85"/>
    <w:multiLevelType w:val="hybridMultilevel"/>
    <w:tmpl w:val="0D5CE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C72E5"/>
    <w:multiLevelType w:val="hybridMultilevel"/>
    <w:tmpl w:val="3AC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21D42"/>
    <w:multiLevelType w:val="multilevel"/>
    <w:tmpl w:val="401E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7956EA"/>
    <w:multiLevelType w:val="hybridMultilevel"/>
    <w:tmpl w:val="3E3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F0369"/>
    <w:multiLevelType w:val="hybridMultilevel"/>
    <w:tmpl w:val="242634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52CC13AD"/>
    <w:multiLevelType w:val="hybridMultilevel"/>
    <w:tmpl w:val="20F0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D30419"/>
    <w:multiLevelType w:val="hybridMultilevel"/>
    <w:tmpl w:val="9F66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C2180"/>
    <w:multiLevelType w:val="multilevel"/>
    <w:tmpl w:val="AB2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A10CF2"/>
    <w:multiLevelType w:val="hybridMultilevel"/>
    <w:tmpl w:val="8E329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90353"/>
    <w:multiLevelType w:val="hybridMultilevel"/>
    <w:tmpl w:val="62A4CB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89249CD"/>
    <w:multiLevelType w:val="hybridMultilevel"/>
    <w:tmpl w:val="240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DD4DB0"/>
    <w:multiLevelType w:val="hybridMultilevel"/>
    <w:tmpl w:val="A2FE65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3602710">
    <w:abstractNumId w:val="15"/>
  </w:num>
  <w:num w:numId="2" w16cid:durableId="1983002958">
    <w:abstractNumId w:val="5"/>
  </w:num>
  <w:num w:numId="3" w16cid:durableId="603224181">
    <w:abstractNumId w:val="8"/>
  </w:num>
  <w:num w:numId="4" w16cid:durableId="1839225700">
    <w:abstractNumId w:val="10"/>
  </w:num>
  <w:num w:numId="5" w16cid:durableId="1110049515">
    <w:abstractNumId w:val="13"/>
  </w:num>
  <w:num w:numId="6" w16cid:durableId="1908415352">
    <w:abstractNumId w:val="14"/>
  </w:num>
  <w:num w:numId="7" w16cid:durableId="1774279976">
    <w:abstractNumId w:val="3"/>
  </w:num>
  <w:num w:numId="8" w16cid:durableId="317155695">
    <w:abstractNumId w:val="4"/>
  </w:num>
  <w:num w:numId="9" w16cid:durableId="513496329">
    <w:abstractNumId w:val="0"/>
  </w:num>
  <w:num w:numId="10" w16cid:durableId="1546675508">
    <w:abstractNumId w:val="7"/>
  </w:num>
  <w:num w:numId="11" w16cid:durableId="954092023">
    <w:abstractNumId w:val="9"/>
  </w:num>
  <w:num w:numId="12" w16cid:durableId="577129832">
    <w:abstractNumId w:val="12"/>
  </w:num>
  <w:num w:numId="13" w16cid:durableId="1456873996">
    <w:abstractNumId w:val="6"/>
  </w:num>
  <w:num w:numId="14" w16cid:durableId="1171261400">
    <w:abstractNumId w:val="11"/>
  </w:num>
  <w:num w:numId="15" w16cid:durableId="1242645289">
    <w:abstractNumId w:val="2"/>
  </w:num>
  <w:num w:numId="16" w16cid:durableId="974918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SwMDQ0NzK3MDVS0lEKTi0uzszPAykwqQUAaQeXcywAAAA="/>
  </w:docVars>
  <w:rsids>
    <w:rsidRoot w:val="00D248D5"/>
    <w:rsid w:val="00000C1A"/>
    <w:rsid w:val="000029E6"/>
    <w:rsid w:val="00002CC9"/>
    <w:rsid w:val="00011910"/>
    <w:rsid w:val="00014C8C"/>
    <w:rsid w:val="00016C4B"/>
    <w:rsid w:val="00020209"/>
    <w:rsid w:val="00020C62"/>
    <w:rsid w:val="000240BA"/>
    <w:rsid w:val="00024C9E"/>
    <w:rsid w:val="00026EBF"/>
    <w:rsid w:val="00031DA8"/>
    <w:rsid w:val="00031E4D"/>
    <w:rsid w:val="00032A37"/>
    <w:rsid w:val="0003363C"/>
    <w:rsid w:val="00037D34"/>
    <w:rsid w:val="000419E8"/>
    <w:rsid w:val="000426DF"/>
    <w:rsid w:val="0004364B"/>
    <w:rsid w:val="00044E73"/>
    <w:rsid w:val="00050E88"/>
    <w:rsid w:val="00051C7A"/>
    <w:rsid w:val="00053CD5"/>
    <w:rsid w:val="000605FC"/>
    <w:rsid w:val="00063656"/>
    <w:rsid w:val="00064B2D"/>
    <w:rsid w:val="000700C5"/>
    <w:rsid w:val="00071745"/>
    <w:rsid w:val="00075368"/>
    <w:rsid w:val="00075E07"/>
    <w:rsid w:val="00081215"/>
    <w:rsid w:val="0008126F"/>
    <w:rsid w:val="000827D7"/>
    <w:rsid w:val="0008450A"/>
    <w:rsid w:val="0008457F"/>
    <w:rsid w:val="0008464D"/>
    <w:rsid w:val="00085F47"/>
    <w:rsid w:val="00086475"/>
    <w:rsid w:val="000866F1"/>
    <w:rsid w:val="00087FCD"/>
    <w:rsid w:val="000902BC"/>
    <w:rsid w:val="000902F1"/>
    <w:rsid w:val="0009178F"/>
    <w:rsid w:val="00093C2E"/>
    <w:rsid w:val="00094024"/>
    <w:rsid w:val="000943B4"/>
    <w:rsid w:val="00094C15"/>
    <w:rsid w:val="00096ADE"/>
    <w:rsid w:val="000976E8"/>
    <w:rsid w:val="000976EB"/>
    <w:rsid w:val="000A09B6"/>
    <w:rsid w:val="000A170E"/>
    <w:rsid w:val="000A3FA4"/>
    <w:rsid w:val="000A4E59"/>
    <w:rsid w:val="000A7B32"/>
    <w:rsid w:val="000B13D5"/>
    <w:rsid w:val="000B3458"/>
    <w:rsid w:val="000B7400"/>
    <w:rsid w:val="000C0A92"/>
    <w:rsid w:val="000C6077"/>
    <w:rsid w:val="000C71C4"/>
    <w:rsid w:val="000D0044"/>
    <w:rsid w:val="000D3420"/>
    <w:rsid w:val="000D390D"/>
    <w:rsid w:val="000D4ADC"/>
    <w:rsid w:val="000D5B6D"/>
    <w:rsid w:val="000D5BA5"/>
    <w:rsid w:val="000D5FB3"/>
    <w:rsid w:val="000D609F"/>
    <w:rsid w:val="000D72AF"/>
    <w:rsid w:val="000E2C77"/>
    <w:rsid w:val="000E4B7A"/>
    <w:rsid w:val="000E61C2"/>
    <w:rsid w:val="000F08AB"/>
    <w:rsid w:val="000F1245"/>
    <w:rsid w:val="000F1DE5"/>
    <w:rsid w:val="000F2383"/>
    <w:rsid w:val="000F3BFB"/>
    <w:rsid w:val="000F5F9A"/>
    <w:rsid w:val="000F75DC"/>
    <w:rsid w:val="00101425"/>
    <w:rsid w:val="00101A32"/>
    <w:rsid w:val="0010541B"/>
    <w:rsid w:val="001056BA"/>
    <w:rsid w:val="00105923"/>
    <w:rsid w:val="00107ADE"/>
    <w:rsid w:val="00112923"/>
    <w:rsid w:val="0011342D"/>
    <w:rsid w:val="00113927"/>
    <w:rsid w:val="00113F17"/>
    <w:rsid w:val="00115E71"/>
    <w:rsid w:val="00117E7F"/>
    <w:rsid w:val="00122FFD"/>
    <w:rsid w:val="00125CBB"/>
    <w:rsid w:val="00126499"/>
    <w:rsid w:val="001271C5"/>
    <w:rsid w:val="001278ED"/>
    <w:rsid w:val="001300B4"/>
    <w:rsid w:val="00130F84"/>
    <w:rsid w:val="001311DB"/>
    <w:rsid w:val="00132750"/>
    <w:rsid w:val="00133A72"/>
    <w:rsid w:val="001341BB"/>
    <w:rsid w:val="00134421"/>
    <w:rsid w:val="00134E32"/>
    <w:rsid w:val="00136EE5"/>
    <w:rsid w:val="00141C4B"/>
    <w:rsid w:val="001454F6"/>
    <w:rsid w:val="00145A08"/>
    <w:rsid w:val="00145F8A"/>
    <w:rsid w:val="00147C15"/>
    <w:rsid w:val="00150AD2"/>
    <w:rsid w:val="001515DB"/>
    <w:rsid w:val="0015409E"/>
    <w:rsid w:val="00155B48"/>
    <w:rsid w:val="00156633"/>
    <w:rsid w:val="00160298"/>
    <w:rsid w:val="0016185C"/>
    <w:rsid w:val="001623A7"/>
    <w:rsid w:val="001638F6"/>
    <w:rsid w:val="00164255"/>
    <w:rsid w:val="00170B94"/>
    <w:rsid w:val="001719BE"/>
    <w:rsid w:val="00171E09"/>
    <w:rsid w:val="0017222B"/>
    <w:rsid w:val="0017284B"/>
    <w:rsid w:val="001742EC"/>
    <w:rsid w:val="00174E8F"/>
    <w:rsid w:val="00176E23"/>
    <w:rsid w:val="00176ECF"/>
    <w:rsid w:val="00177017"/>
    <w:rsid w:val="001776C8"/>
    <w:rsid w:val="00183E30"/>
    <w:rsid w:val="00184E0C"/>
    <w:rsid w:val="001856D6"/>
    <w:rsid w:val="00187B33"/>
    <w:rsid w:val="00192281"/>
    <w:rsid w:val="00192A01"/>
    <w:rsid w:val="001933F4"/>
    <w:rsid w:val="001934F9"/>
    <w:rsid w:val="00193C42"/>
    <w:rsid w:val="00193FD8"/>
    <w:rsid w:val="001970FB"/>
    <w:rsid w:val="001971BC"/>
    <w:rsid w:val="001A100C"/>
    <w:rsid w:val="001A3E84"/>
    <w:rsid w:val="001A51A3"/>
    <w:rsid w:val="001A6330"/>
    <w:rsid w:val="001A7458"/>
    <w:rsid w:val="001A75C7"/>
    <w:rsid w:val="001A7DD8"/>
    <w:rsid w:val="001B1583"/>
    <w:rsid w:val="001B1AB5"/>
    <w:rsid w:val="001B51F6"/>
    <w:rsid w:val="001B6F16"/>
    <w:rsid w:val="001C1890"/>
    <w:rsid w:val="001C2208"/>
    <w:rsid w:val="001C2F86"/>
    <w:rsid w:val="001C3FBB"/>
    <w:rsid w:val="001D2820"/>
    <w:rsid w:val="001D2886"/>
    <w:rsid w:val="001D2C44"/>
    <w:rsid w:val="001D38AE"/>
    <w:rsid w:val="001D5350"/>
    <w:rsid w:val="001E09A0"/>
    <w:rsid w:val="001E0C2B"/>
    <w:rsid w:val="001E317C"/>
    <w:rsid w:val="001E5E3F"/>
    <w:rsid w:val="001F025F"/>
    <w:rsid w:val="001F3A4C"/>
    <w:rsid w:val="001F463E"/>
    <w:rsid w:val="001F6827"/>
    <w:rsid w:val="002003FA"/>
    <w:rsid w:val="002014E8"/>
    <w:rsid w:val="002016AA"/>
    <w:rsid w:val="0020251E"/>
    <w:rsid w:val="002030D0"/>
    <w:rsid w:val="00204DD2"/>
    <w:rsid w:val="00205E10"/>
    <w:rsid w:val="00210564"/>
    <w:rsid w:val="00211984"/>
    <w:rsid w:val="00213DD5"/>
    <w:rsid w:val="002145C4"/>
    <w:rsid w:val="0021518D"/>
    <w:rsid w:val="00215264"/>
    <w:rsid w:val="0021668E"/>
    <w:rsid w:val="00220D0C"/>
    <w:rsid w:val="00222035"/>
    <w:rsid w:val="0022253F"/>
    <w:rsid w:val="00223870"/>
    <w:rsid w:val="002251AB"/>
    <w:rsid w:val="00230488"/>
    <w:rsid w:val="00231F93"/>
    <w:rsid w:val="00233455"/>
    <w:rsid w:val="00234F4F"/>
    <w:rsid w:val="00236206"/>
    <w:rsid w:val="00236320"/>
    <w:rsid w:val="00237F9D"/>
    <w:rsid w:val="00242902"/>
    <w:rsid w:val="002434F0"/>
    <w:rsid w:val="00243817"/>
    <w:rsid w:val="00243D4E"/>
    <w:rsid w:val="00244F83"/>
    <w:rsid w:val="0024775A"/>
    <w:rsid w:val="00247E30"/>
    <w:rsid w:val="002505F1"/>
    <w:rsid w:val="00250911"/>
    <w:rsid w:val="00252323"/>
    <w:rsid w:val="00253C80"/>
    <w:rsid w:val="00261559"/>
    <w:rsid w:val="0026160C"/>
    <w:rsid w:val="00263C7C"/>
    <w:rsid w:val="00263C87"/>
    <w:rsid w:val="002650CB"/>
    <w:rsid w:val="0026560B"/>
    <w:rsid w:val="0026777E"/>
    <w:rsid w:val="00267BF7"/>
    <w:rsid w:val="0027071B"/>
    <w:rsid w:val="00272414"/>
    <w:rsid w:val="00272FEF"/>
    <w:rsid w:val="002735D0"/>
    <w:rsid w:val="002747B7"/>
    <w:rsid w:val="00280707"/>
    <w:rsid w:val="002808DD"/>
    <w:rsid w:val="0028253C"/>
    <w:rsid w:val="00284B6F"/>
    <w:rsid w:val="00285B0E"/>
    <w:rsid w:val="00287304"/>
    <w:rsid w:val="00293359"/>
    <w:rsid w:val="002938A7"/>
    <w:rsid w:val="002974B4"/>
    <w:rsid w:val="00297A2D"/>
    <w:rsid w:val="002A05F6"/>
    <w:rsid w:val="002A3ACA"/>
    <w:rsid w:val="002A5C64"/>
    <w:rsid w:val="002A6382"/>
    <w:rsid w:val="002B0DF1"/>
    <w:rsid w:val="002B1019"/>
    <w:rsid w:val="002B554F"/>
    <w:rsid w:val="002B59D9"/>
    <w:rsid w:val="002B735D"/>
    <w:rsid w:val="002C109A"/>
    <w:rsid w:val="002C2AB8"/>
    <w:rsid w:val="002C32B7"/>
    <w:rsid w:val="002C335A"/>
    <w:rsid w:val="002C3810"/>
    <w:rsid w:val="002C3D39"/>
    <w:rsid w:val="002C5516"/>
    <w:rsid w:val="002C6227"/>
    <w:rsid w:val="002D059A"/>
    <w:rsid w:val="002D105A"/>
    <w:rsid w:val="002D1222"/>
    <w:rsid w:val="002D19EA"/>
    <w:rsid w:val="002D208C"/>
    <w:rsid w:val="002D28C8"/>
    <w:rsid w:val="002D2C02"/>
    <w:rsid w:val="002D2D71"/>
    <w:rsid w:val="002D65EB"/>
    <w:rsid w:val="002D7C06"/>
    <w:rsid w:val="002E0050"/>
    <w:rsid w:val="002E0E19"/>
    <w:rsid w:val="002E1D48"/>
    <w:rsid w:val="002E3AD6"/>
    <w:rsid w:val="002E3E24"/>
    <w:rsid w:val="002F1BCC"/>
    <w:rsid w:val="002F72A1"/>
    <w:rsid w:val="00300591"/>
    <w:rsid w:val="00300879"/>
    <w:rsid w:val="0030091F"/>
    <w:rsid w:val="00300D34"/>
    <w:rsid w:val="00300E75"/>
    <w:rsid w:val="00302702"/>
    <w:rsid w:val="003028D7"/>
    <w:rsid w:val="003056D7"/>
    <w:rsid w:val="00307667"/>
    <w:rsid w:val="00307E3B"/>
    <w:rsid w:val="003128F7"/>
    <w:rsid w:val="00312C3F"/>
    <w:rsid w:val="0031325A"/>
    <w:rsid w:val="00313A75"/>
    <w:rsid w:val="003154BA"/>
    <w:rsid w:val="00315890"/>
    <w:rsid w:val="00315934"/>
    <w:rsid w:val="00315B9C"/>
    <w:rsid w:val="00316E43"/>
    <w:rsid w:val="003178CC"/>
    <w:rsid w:val="00320218"/>
    <w:rsid w:val="00321B3F"/>
    <w:rsid w:val="00321FFD"/>
    <w:rsid w:val="003229C9"/>
    <w:rsid w:val="00322D22"/>
    <w:rsid w:val="0032302F"/>
    <w:rsid w:val="00323540"/>
    <w:rsid w:val="00323C3A"/>
    <w:rsid w:val="00323ED4"/>
    <w:rsid w:val="003262C6"/>
    <w:rsid w:val="003266CA"/>
    <w:rsid w:val="00327049"/>
    <w:rsid w:val="00330884"/>
    <w:rsid w:val="0033202D"/>
    <w:rsid w:val="003323DF"/>
    <w:rsid w:val="0033243A"/>
    <w:rsid w:val="003337A3"/>
    <w:rsid w:val="0033382A"/>
    <w:rsid w:val="00333F18"/>
    <w:rsid w:val="0033676C"/>
    <w:rsid w:val="00340646"/>
    <w:rsid w:val="00341C1F"/>
    <w:rsid w:val="00341D8C"/>
    <w:rsid w:val="003421CC"/>
    <w:rsid w:val="0034336A"/>
    <w:rsid w:val="00350322"/>
    <w:rsid w:val="003506BD"/>
    <w:rsid w:val="003524D1"/>
    <w:rsid w:val="00352666"/>
    <w:rsid w:val="003531EE"/>
    <w:rsid w:val="003537F0"/>
    <w:rsid w:val="0035426C"/>
    <w:rsid w:val="00354BF5"/>
    <w:rsid w:val="003550DF"/>
    <w:rsid w:val="00355FB9"/>
    <w:rsid w:val="00360E18"/>
    <w:rsid w:val="00362BE8"/>
    <w:rsid w:val="0036351C"/>
    <w:rsid w:val="0036489C"/>
    <w:rsid w:val="003659FA"/>
    <w:rsid w:val="00366B1A"/>
    <w:rsid w:val="00366F31"/>
    <w:rsid w:val="0037376E"/>
    <w:rsid w:val="00375392"/>
    <w:rsid w:val="00375D9E"/>
    <w:rsid w:val="00381339"/>
    <w:rsid w:val="0038189C"/>
    <w:rsid w:val="003822F8"/>
    <w:rsid w:val="003828B2"/>
    <w:rsid w:val="00383381"/>
    <w:rsid w:val="00385DBA"/>
    <w:rsid w:val="00386F35"/>
    <w:rsid w:val="00387A84"/>
    <w:rsid w:val="00392A21"/>
    <w:rsid w:val="00393F6F"/>
    <w:rsid w:val="00394C3C"/>
    <w:rsid w:val="0039551D"/>
    <w:rsid w:val="00395CED"/>
    <w:rsid w:val="003A230D"/>
    <w:rsid w:val="003A3DF8"/>
    <w:rsid w:val="003A5B6F"/>
    <w:rsid w:val="003A6243"/>
    <w:rsid w:val="003A6A7A"/>
    <w:rsid w:val="003A6FF4"/>
    <w:rsid w:val="003B1F88"/>
    <w:rsid w:val="003B3A3B"/>
    <w:rsid w:val="003B3C5E"/>
    <w:rsid w:val="003B4C38"/>
    <w:rsid w:val="003B6487"/>
    <w:rsid w:val="003B6AB7"/>
    <w:rsid w:val="003C0EA6"/>
    <w:rsid w:val="003C129D"/>
    <w:rsid w:val="003C4CF3"/>
    <w:rsid w:val="003D120B"/>
    <w:rsid w:val="003D1D54"/>
    <w:rsid w:val="003D364D"/>
    <w:rsid w:val="003D56F2"/>
    <w:rsid w:val="003D7FA8"/>
    <w:rsid w:val="003E003D"/>
    <w:rsid w:val="003E00AE"/>
    <w:rsid w:val="003E0675"/>
    <w:rsid w:val="003E3CDD"/>
    <w:rsid w:val="003E3D1F"/>
    <w:rsid w:val="003F2895"/>
    <w:rsid w:val="003F39A2"/>
    <w:rsid w:val="003F3FAE"/>
    <w:rsid w:val="003F414C"/>
    <w:rsid w:val="003F5063"/>
    <w:rsid w:val="00402DD8"/>
    <w:rsid w:val="00403B5D"/>
    <w:rsid w:val="0040582A"/>
    <w:rsid w:val="004077F6"/>
    <w:rsid w:val="00411A68"/>
    <w:rsid w:val="00414DFC"/>
    <w:rsid w:val="0041538B"/>
    <w:rsid w:val="004158FE"/>
    <w:rsid w:val="00415A79"/>
    <w:rsid w:val="00417EE8"/>
    <w:rsid w:val="004201E8"/>
    <w:rsid w:val="0042258A"/>
    <w:rsid w:val="00425E8A"/>
    <w:rsid w:val="00427594"/>
    <w:rsid w:val="00427774"/>
    <w:rsid w:val="0042785B"/>
    <w:rsid w:val="004311DE"/>
    <w:rsid w:val="00433A08"/>
    <w:rsid w:val="00433D9C"/>
    <w:rsid w:val="00434839"/>
    <w:rsid w:val="00435D02"/>
    <w:rsid w:val="00442DA9"/>
    <w:rsid w:val="004459C2"/>
    <w:rsid w:val="004459F7"/>
    <w:rsid w:val="004460C3"/>
    <w:rsid w:val="00446C57"/>
    <w:rsid w:val="00446C95"/>
    <w:rsid w:val="00447691"/>
    <w:rsid w:val="0045023E"/>
    <w:rsid w:val="004502C6"/>
    <w:rsid w:val="00456180"/>
    <w:rsid w:val="00456C16"/>
    <w:rsid w:val="00456E49"/>
    <w:rsid w:val="0045712E"/>
    <w:rsid w:val="00457CD7"/>
    <w:rsid w:val="004603D7"/>
    <w:rsid w:val="004620B7"/>
    <w:rsid w:val="0046398C"/>
    <w:rsid w:val="00463F1D"/>
    <w:rsid w:val="00463F4A"/>
    <w:rsid w:val="0046548B"/>
    <w:rsid w:val="00465DD1"/>
    <w:rsid w:val="004701F4"/>
    <w:rsid w:val="004707A3"/>
    <w:rsid w:val="00470816"/>
    <w:rsid w:val="00471D3C"/>
    <w:rsid w:val="00472549"/>
    <w:rsid w:val="00476746"/>
    <w:rsid w:val="00477982"/>
    <w:rsid w:val="00481C96"/>
    <w:rsid w:val="00484CF0"/>
    <w:rsid w:val="00485709"/>
    <w:rsid w:val="00491FB5"/>
    <w:rsid w:val="0049227E"/>
    <w:rsid w:val="00492EB1"/>
    <w:rsid w:val="0049411B"/>
    <w:rsid w:val="00494E6F"/>
    <w:rsid w:val="004962DC"/>
    <w:rsid w:val="004A3617"/>
    <w:rsid w:val="004A36EB"/>
    <w:rsid w:val="004B0A2B"/>
    <w:rsid w:val="004B0F89"/>
    <w:rsid w:val="004B4000"/>
    <w:rsid w:val="004B454A"/>
    <w:rsid w:val="004B70A8"/>
    <w:rsid w:val="004B76AC"/>
    <w:rsid w:val="004B787A"/>
    <w:rsid w:val="004B7FE7"/>
    <w:rsid w:val="004C2DCF"/>
    <w:rsid w:val="004C3FE7"/>
    <w:rsid w:val="004C4B77"/>
    <w:rsid w:val="004C5872"/>
    <w:rsid w:val="004C5BFB"/>
    <w:rsid w:val="004C636C"/>
    <w:rsid w:val="004C640C"/>
    <w:rsid w:val="004C7017"/>
    <w:rsid w:val="004D02AB"/>
    <w:rsid w:val="004D096E"/>
    <w:rsid w:val="004D3CCF"/>
    <w:rsid w:val="004D3FE5"/>
    <w:rsid w:val="004D4715"/>
    <w:rsid w:val="004D4BB7"/>
    <w:rsid w:val="004D4CBA"/>
    <w:rsid w:val="004D5DE6"/>
    <w:rsid w:val="004E0F03"/>
    <w:rsid w:val="004E4A86"/>
    <w:rsid w:val="004E528C"/>
    <w:rsid w:val="004E6140"/>
    <w:rsid w:val="004E63FC"/>
    <w:rsid w:val="004E7E5E"/>
    <w:rsid w:val="004F78E3"/>
    <w:rsid w:val="005006A3"/>
    <w:rsid w:val="0050093C"/>
    <w:rsid w:val="00500F77"/>
    <w:rsid w:val="00501119"/>
    <w:rsid w:val="00502245"/>
    <w:rsid w:val="00502ED3"/>
    <w:rsid w:val="00505626"/>
    <w:rsid w:val="00505B38"/>
    <w:rsid w:val="0051042F"/>
    <w:rsid w:val="005117E2"/>
    <w:rsid w:val="00511F08"/>
    <w:rsid w:val="00512474"/>
    <w:rsid w:val="00512E3D"/>
    <w:rsid w:val="00517853"/>
    <w:rsid w:val="00521C00"/>
    <w:rsid w:val="00521F5C"/>
    <w:rsid w:val="00525CEC"/>
    <w:rsid w:val="00531B2B"/>
    <w:rsid w:val="00532B7C"/>
    <w:rsid w:val="0053385F"/>
    <w:rsid w:val="005355FB"/>
    <w:rsid w:val="0053620E"/>
    <w:rsid w:val="0053767D"/>
    <w:rsid w:val="00537C7E"/>
    <w:rsid w:val="00541123"/>
    <w:rsid w:val="00541732"/>
    <w:rsid w:val="00541AD1"/>
    <w:rsid w:val="00542210"/>
    <w:rsid w:val="005455D2"/>
    <w:rsid w:val="00545915"/>
    <w:rsid w:val="00550E8C"/>
    <w:rsid w:val="005542F8"/>
    <w:rsid w:val="00554301"/>
    <w:rsid w:val="0056044B"/>
    <w:rsid w:val="00564114"/>
    <w:rsid w:val="00564AC5"/>
    <w:rsid w:val="00565EF8"/>
    <w:rsid w:val="00566E14"/>
    <w:rsid w:val="00567514"/>
    <w:rsid w:val="00567C60"/>
    <w:rsid w:val="00575338"/>
    <w:rsid w:val="00577213"/>
    <w:rsid w:val="00580A13"/>
    <w:rsid w:val="005818A8"/>
    <w:rsid w:val="00581AE3"/>
    <w:rsid w:val="00582D36"/>
    <w:rsid w:val="00582DCC"/>
    <w:rsid w:val="00584D9E"/>
    <w:rsid w:val="00585341"/>
    <w:rsid w:val="005860F5"/>
    <w:rsid w:val="005918F9"/>
    <w:rsid w:val="00592B8F"/>
    <w:rsid w:val="00592DAD"/>
    <w:rsid w:val="00592E80"/>
    <w:rsid w:val="00593866"/>
    <w:rsid w:val="00594149"/>
    <w:rsid w:val="00594492"/>
    <w:rsid w:val="0059517B"/>
    <w:rsid w:val="00597951"/>
    <w:rsid w:val="005A0B7E"/>
    <w:rsid w:val="005A2830"/>
    <w:rsid w:val="005A32F6"/>
    <w:rsid w:val="005A3838"/>
    <w:rsid w:val="005A3895"/>
    <w:rsid w:val="005A38EE"/>
    <w:rsid w:val="005A42EC"/>
    <w:rsid w:val="005A68F2"/>
    <w:rsid w:val="005B11D8"/>
    <w:rsid w:val="005B1749"/>
    <w:rsid w:val="005B2CFE"/>
    <w:rsid w:val="005B5896"/>
    <w:rsid w:val="005B6791"/>
    <w:rsid w:val="005C00C2"/>
    <w:rsid w:val="005C0445"/>
    <w:rsid w:val="005C0F2D"/>
    <w:rsid w:val="005C2BBE"/>
    <w:rsid w:val="005C4C38"/>
    <w:rsid w:val="005D3160"/>
    <w:rsid w:val="005D52E9"/>
    <w:rsid w:val="005E17C4"/>
    <w:rsid w:val="005E1816"/>
    <w:rsid w:val="005E27B6"/>
    <w:rsid w:val="005E3C5B"/>
    <w:rsid w:val="005E3EC0"/>
    <w:rsid w:val="005E68DB"/>
    <w:rsid w:val="005F11B9"/>
    <w:rsid w:val="005F1840"/>
    <w:rsid w:val="005F2591"/>
    <w:rsid w:val="005F3307"/>
    <w:rsid w:val="005F3E08"/>
    <w:rsid w:val="005F4438"/>
    <w:rsid w:val="005F59FE"/>
    <w:rsid w:val="005F6470"/>
    <w:rsid w:val="005F672E"/>
    <w:rsid w:val="005F7C1A"/>
    <w:rsid w:val="005F7F14"/>
    <w:rsid w:val="0060104A"/>
    <w:rsid w:val="00602056"/>
    <w:rsid w:val="0060382A"/>
    <w:rsid w:val="006038B4"/>
    <w:rsid w:val="006076F7"/>
    <w:rsid w:val="006111A8"/>
    <w:rsid w:val="00611795"/>
    <w:rsid w:val="00611E71"/>
    <w:rsid w:val="00612B8E"/>
    <w:rsid w:val="00615929"/>
    <w:rsid w:val="00615C49"/>
    <w:rsid w:val="006171F9"/>
    <w:rsid w:val="0062111D"/>
    <w:rsid w:val="00621AF9"/>
    <w:rsid w:val="00622267"/>
    <w:rsid w:val="00622B85"/>
    <w:rsid w:val="006244A6"/>
    <w:rsid w:val="00625739"/>
    <w:rsid w:val="00625D98"/>
    <w:rsid w:val="00626835"/>
    <w:rsid w:val="00630E1A"/>
    <w:rsid w:val="006317E3"/>
    <w:rsid w:val="00631BFF"/>
    <w:rsid w:val="006337A0"/>
    <w:rsid w:val="006346F2"/>
    <w:rsid w:val="00635B34"/>
    <w:rsid w:val="00635F1E"/>
    <w:rsid w:val="0064090F"/>
    <w:rsid w:val="0064139C"/>
    <w:rsid w:val="00641655"/>
    <w:rsid w:val="0064217D"/>
    <w:rsid w:val="00644D82"/>
    <w:rsid w:val="00645471"/>
    <w:rsid w:val="0064694A"/>
    <w:rsid w:val="0064695B"/>
    <w:rsid w:val="006474F5"/>
    <w:rsid w:val="006479A7"/>
    <w:rsid w:val="0065496D"/>
    <w:rsid w:val="006634FA"/>
    <w:rsid w:val="00663DB9"/>
    <w:rsid w:val="00664359"/>
    <w:rsid w:val="00664C6B"/>
    <w:rsid w:val="00665551"/>
    <w:rsid w:val="00666C34"/>
    <w:rsid w:val="00666FBD"/>
    <w:rsid w:val="006712BB"/>
    <w:rsid w:val="00672192"/>
    <w:rsid w:val="00673EC4"/>
    <w:rsid w:val="00673F06"/>
    <w:rsid w:val="00675CDD"/>
    <w:rsid w:val="00675F16"/>
    <w:rsid w:val="00676C36"/>
    <w:rsid w:val="0068118A"/>
    <w:rsid w:val="00683FA2"/>
    <w:rsid w:val="00690690"/>
    <w:rsid w:val="00690A89"/>
    <w:rsid w:val="00690F0C"/>
    <w:rsid w:val="006957CD"/>
    <w:rsid w:val="00696AA0"/>
    <w:rsid w:val="006A0620"/>
    <w:rsid w:val="006A47D3"/>
    <w:rsid w:val="006A55B7"/>
    <w:rsid w:val="006A6AF9"/>
    <w:rsid w:val="006A7DAC"/>
    <w:rsid w:val="006B23CF"/>
    <w:rsid w:val="006B3D53"/>
    <w:rsid w:val="006B4B0D"/>
    <w:rsid w:val="006B4C9E"/>
    <w:rsid w:val="006B6126"/>
    <w:rsid w:val="006B6F69"/>
    <w:rsid w:val="006B72A3"/>
    <w:rsid w:val="006B7B7B"/>
    <w:rsid w:val="006C0ECC"/>
    <w:rsid w:val="006C2A89"/>
    <w:rsid w:val="006C32FF"/>
    <w:rsid w:val="006C7B34"/>
    <w:rsid w:val="006D12EC"/>
    <w:rsid w:val="006D22E9"/>
    <w:rsid w:val="006E0486"/>
    <w:rsid w:val="006E0955"/>
    <w:rsid w:val="006E0F0A"/>
    <w:rsid w:val="006E1EB9"/>
    <w:rsid w:val="006E38CC"/>
    <w:rsid w:val="006E3C1F"/>
    <w:rsid w:val="006E3E88"/>
    <w:rsid w:val="006E3F52"/>
    <w:rsid w:val="006E4103"/>
    <w:rsid w:val="006E5E0A"/>
    <w:rsid w:val="006E6ECB"/>
    <w:rsid w:val="006F0ED9"/>
    <w:rsid w:val="006F2F24"/>
    <w:rsid w:val="006F35F0"/>
    <w:rsid w:val="006F3F53"/>
    <w:rsid w:val="006F661B"/>
    <w:rsid w:val="007033AB"/>
    <w:rsid w:val="0071042D"/>
    <w:rsid w:val="0071256A"/>
    <w:rsid w:val="007128C9"/>
    <w:rsid w:val="007138B6"/>
    <w:rsid w:val="00715D08"/>
    <w:rsid w:val="00715DD4"/>
    <w:rsid w:val="007175E5"/>
    <w:rsid w:val="007204D7"/>
    <w:rsid w:val="00721215"/>
    <w:rsid w:val="00722A0B"/>
    <w:rsid w:val="00724738"/>
    <w:rsid w:val="00724CD9"/>
    <w:rsid w:val="007263C6"/>
    <w:rsid w:val="00726E21"/>
    <w:rsid w:val="007271FC"/>
    <w:rsid w:val="0072772D"/>
    <w:rsid w:val="00730411"/>
    <w:rsid w:val="007326C3"/>
    <w:rsid w:val="00732A72"/>
    <w:rsid w:val="007334C7"/>
    <w:rsid w:val="007339E1"/>
    <w:rsid w:val="007349B2"/>
    <w:rsid w:val="00735A24"/>
    <w:rsid w:val="007379AA"/>
    <w:rsid w:val="00737ABB"/>
    <w:rsid w:val="0074271C"/>
    <w:rsid w:val="00743823"/>
    <w:rsid w:val="00744E7C"/>
    <w:rsid w:val="007523C2"/>
    <w:rsid w:val="00754ACB"/>
    <w:rsid w:val="00755817"/>
    <w:rsid w:val="0075777C"/>
    <w:rsid w:val="00757F7C"/>
    <w:rsid w:val="007600F1"/>
    <w:rsid w:val="00761DBC"/>
    <w:rsid w:val="00762FC2"/>
    <w:rsid w:val="0076305C"/>
    <w:rsid w:val="007644C0"/>
    <w:rsid w:val="00764DCE"/>
    <w:rsid w:val="00764EDB"/>
    <w:rsid w:val="00765684"/>
    <w:rsid w:val="0076677F"/>
    <w:rsid w:val="00767804"/>
    <w:rsid w:val="007704F3"/>
    <w:rsid w:val="007719E9"/>
    <w:rsid w:val="007732A0"/>
    <w:rsid w:val="00773749"/>
    <w:rsid w:val="00774FC8"/>
    <w:rsid w:val="007825C0"/>
    <w:rsid w:val="007855C3"/>
    <w:rsid w:val="00785D78"/>
    <w:rsid w:val="00786EFC"/>
    <w:rsid w:val="007877DE"/>
    <w:rsid w:val="007911FC"/>
    <w:rsid w:val="00793624"/>
    <w:rsid w:val="0079371D"/>
    <w:rsid w:val="00795989"/>
    <w:rsid w:val="00795A2A"/>
    <w:rsid w:val="007970FF"/>
    <w:rsid w:val="007A000D"/>
    <w:rsid w:val="007A00FB"/>
    <w:rsid w:val="007A0963"/>
    <w:rsid w:val="007A1364"/>
    <w:rsid w:val="007A146A"/>
    <w:rsid w:val="007A1739"/>
    <w:rsid w:val="007A4C28"/>
    <w:rsid w:val="007A508D"/>
    <w:rsid w:val="007A59CF"/>
    <w:rsid w:val="007A6248"/>
    <w:rsid w:val="007B2707"/>
    <w:rsid w:val="007B4BC3"/>
    <w:rsid w:val="007B6C23"/>
    <w:rsid w:val="007B7025"/>
    <w:rsid w:val="007C29EF"/>
    <w:rsid w:val="007C2BF2"/>
    <w:rsid w:val="007C315E"/>
    <w:rsid w:val="007C356E"/>
    <w:rsid w:val="007C4046"/>
    <w:rsid w:val="007C498B"/>
    <w:rsid w:val="007C54BD"/>
    <w:rsid w:val="007C7261"/>
    <w:rsid w:val="007D036C"/>
    <w:rsid w:val="007D2AE1"/>
    <w:rsid w:val="007E2649"/>
    <w:rsid w:val="007E31BC"/>
    <w:rsid w:val="007E4169"/>
    <w:rsid w:val="007E54A6"/>
    <w:rsid w:val="007E5EF8"/>
    <w:rsid w:val="007E5FC1"/>
    <w:rsid w:val="007E6E9F"/>
    <w:rsid w:val="007E719B"/>
    <w:rsid w:val="007F3D98"/>
    <w:rsid w:val="007F6749"/>
    <w:rsid w:val="0080049C"/>
    <w:rsid w:val="00801B61"/>
    <w:rsid w:val="00802AAF"/>
    <w:rsid w:val="00804A3E"/>
    <w:rsid w:val="00805E6E"/>
    <w:rsid w:val="00807256"/>
    <w:rsid w:val="00810F08"/>
    <w:rsid w:val="00811DB9"/>
    <w:rsid w:val="008125CE"/>
    <w:rsid w:val="00814CFB"/>
    <w:rsid w:val="00815D86"/>
    <w:rsid w:val="008171E1"/>
    <w:rsid w:val="0082187A"/>
    <w:rsid w:val="008223D9"/>
    <w:rsid w:val="00823DB7"/>
    <w:rsid w:val="00823F28"/>
    <w:rsid w:val="00824B4E"/>
    <w:rsid w:val="00824C12"/>
    <w:rsid w:val="00830832"/>
    <w:rsid w:val="008308FA"/>
    <w:rsid w:val="00831530"/>
    <w:rsid w:val="008328DD"/>
    <w:rsid w:val="00836458"/>
    <w:rsid w:val="0083732F"/>
    <w:rsid w:val="00841C3B"/>
    <w:rsid w:val="00842B97"/>
    <w:rsid w:val="00842BB2"/>
    <w:rsid w:val="00843724"/>
    <w:rsid w:val="00847A5A"/>
    <w:rsid w:val="00847E8D"/>
    <w:rsid w:val="00850C2B"/>
    <w:rsid w:val="00851062"/>
    <w:rsid w:val="00851697"/>
    <w:rsid w:val="008546D7"/>
    <w:rsid w:val="00855A72"/>
    <w:rsid w:val="0086125B"/>
    <w:rsid w:val="00862A4A"/>
    <w:rsid w:val="008634C6"/>
    <w:rsid w:val="00865820"/>
    <w:rsid w:val="00867508"/>
    <w:rsid w:val="00867ECF"/>
    <w:rsid w:val="00870A71"/>
    <w:rsid w:val="008716AC"/>
    <w:rsid w:val="00871793"/>
    <w:rsid w:val="008717DA"/>
    <w:rsid w:val="00873B49"/>
    <w:rsid w:val="008744D0"/>
    <w:rsid w:val="00875F56"/>
    <w:rsid w:val="00876962"/>
    <w:rsid w:val="00877BC2"/>
    <w:rsid w:val="0088001E"/>
    <w:rsid w:val="00881428"/>
    <w:rsid w:val="0088163B"/>
    <w:rsid w:val="00891500"/>
    <w:rsid w:val="00892B80"/>
    <w:rsid w:val="00896622"/>
    <w:rsid w:val="008967FB"/>
    <w:rsid w:val="00896B09"/>
    <w:rsid w:val="00896C81"/>
    <w:rsid w:val="008A066D"/>
    <w:rsid w:val="008A1EEF"/>
    <w:rsid w:val="008A3FFC"/>
    <w:rsid w:val="008A40D7"/>
    <w:rsid w:val="008A4B8B"/>
    <w:rsid w:val="008A70D6"/>
    <w:rsid w:val="008A77AC"/>
    <w:rsid w:val="008B02AC"/>
    <w:rsid w:val="008B2735"/>
    <w:rsid w:val="008B3C1C"/>
    <w:rsid w:val="008B452A"/>
    <w:rsid w:val="008B5985"/>
    <w:rsid w:val="008B6338"/>
    <w:rsid w:val="008C0237"/>
    <w:rsid w:val="008C52A7"/>
    <w:rsid w:val="008C78D6"/>
    <w:rsid w:val="008C7C09"/>
    <w:rsid w:val="008C7DF4"/>
    <w:rsid w:val="008D1A52"/>
    <w:rsid w:val="008D3E6F"/>
    <w:rsid w:val="008D4099"/>
    <w:rsid w:val="008E0943"/>
    <w:rsid w:val="008E3412"/>
    <w:rsid w:val="008E5775"/>
    <w:rsid w:val="008E73DE"/>
    <w:rsid w:val="008E76C1"/>
    <w:rsid w:val="008F0170"/>
    <w:rsid w:val="008F290E"/>
    <w:rsid w:val="008F2FC1"/>
    <w:rsid w:val="008F3A78"/>
    <w:rsid w:val="008F3C53"/>
    <w:rsid w:val="008F4963"/>
    <w:rsid w:val="008F4E23"/>
    <w:rsid w:val="008F4FAC"/>
    <w:rsid w:val="008F708B"/>
    <w:rsid w:val="00901343"/>
    <w:rsid w:val="00901929"/>
    <w:rsid w:val="009023AB"/>
    <w:rsid w:val="00902B0F"/>
    <w:rsid w:val="00903C6B"/>
    <w:rsid w:val="009041EB"/>
    <w:rsid w:val="00906E53"/>
    <w:rsid w:val="00907E77"/>
    <w:rsid w:val="00911B20"/>
    <w:rsid w:val="00911D3C"/>
    <w:rsid w:val="00912F20"/>
    <w:rsid w:val="00913E9F"/>
    <w:rsid w:val="00917667"/>
    <w:rsid w:val="009200BB"/>
    <w:rsid w:val="0092137C"/>
    <w:rsid w:val="009215FF"/>
    <w:rsid w:val="00921B0F"/>
    <w:rsid w:val="00922211"/>
    <w:rsid w:val="0092410B"/>
    <w:rsid w:val="00925908"/>
    <w:rsid w:val="00925C29"/>
    <w:rsid w:val="00926769"/>
    <w:rsid w:val="00926A63"/>
    <w:rsid w:val="00927F12"/>
    <w:rsid w:val="00927FD3"/>
    <w:rsid w:val="00932F2A"/>
    <w:rsid w:val="00935602"/>
    <w:rsid w:val="00936C9E"/>
    <w:rsid w:val="009403DE"/>
    <w:rsid w:val="00941DFD"/>
    <w:rsid w:val="00942794"/>
    <w:rsid w:val="00943403"/>
    <w:rsid w:val="00945D04"/>
    <w:rsid w:val="0094777C"/>
    <w:rsid w:val="00950B52"/>
    <w:rsid w:val="009535EA"/>
    <w:rsid w:val="009537D6"/>
    <w:rsid w:val="009549C2"/>
    <w:rsid w:val="0095684E"/>
    <w:rsid w:val="00957E5C"/>
    <w:rsid w:val="00963534"/>
    <w:rsid w:val="0096498D"/>
    <w:rsid w:val="00965102"/>
    <w:rsid w:val="009675B4"/>
    <w:rsid w:val="00967814"/>
    <w:rsid w:val="0097022F"/>
    <w:rsid w:val="0097024E"/>
    <w:rsid w:val="00971C7D"/>
    <w:rsid w:val="0097399E"/>
    <w:rsid w:val="00975027"/>
    <w:rsid w:val="009750A4"/>
    <w:rsid w:val="0097660C"/>
    <w:rsid w:val="00976D69"/>
    <w:rsid w:val="00984896"/>
    <w:rsid w:val="009849FD"/>
    <w:rsid w:val="00985A1F"/>
    <w:rsid w:val="00990A1B"/>
    <w:rsid w:val="009913B3"/>
    <w:rsid w:val="00994CDD"/>
    <w:rsid w:val="00995549"/>
    <w:rsid w:val="00995E0A"/>
    <w:rsid w:val="00997AAB"/>
    <w:rsid w:val="009A0BAC"/>
    <w:rsid w:val="009A0FD7"/>
    <w:rsid w:val="009A29A3"/>
    <w:rsid w:val="009A329C"/>
    <w:rsid w:val="009A417C"/>
    <w:rsid w:val="009A510C"/>
    <w:rsid w:val="009A5BB0"/>
    <w:rsid w:val="009A5FD9"/>
    <w:rsid w:val="009A622D"/>
    <w:rsid w:val="009A7C5B"/>
    <w:rsid w:val="009B06B6"/>
    <w:rsid w:val="009B15DA"/>
    <w:rsid w:val="009B33BC"/>
    <w:rsid w:val="009B4D5D"/>
    <w:rsid w:val="009B5316"/>
    <w:rsid w:val="009B68A2"/>
    <w:rsid w:val="009C0851"/>
    <w:rsid w:val="009C2392"/>
    <w:rsid w:val="009C2558"/>
    <w:rsid w:val="009C3A2F"/>
    <w:rsid w:val="009C54C0"/>
    <w:rsid w:val="009D1916"/>
    <w:rsid w:val="009D33D6"/>
    <w:rsid w:val="009D393B"/>
    <w:rsid w:val="009D5DCB"/>
    <w:rsid w:val="009D5F8A"/>
    <w:rsid w:val="009D772F"/>
    <w:rsid w:val="009E09C7"/>
    <w:rsid w:val="009E12E6"/>
    <w:rsid w:val="009E2017"/>
    <w:rsid w:val="009E367C"/>
    <w:rsid w:val="009E5249"/>
    <w:rsid w:val="009E5515"/>
    <w:rsid w:val="009E5802"/>
    <w:rsid w:val="009F0727"/>
    <w:rsid w:val="009F247B"/>
    <w:rsid w:val="009F3101"/>
    <w:rsid w:val="009F5735"/>
    <w:rsid w:val="009F5942"/>
    <w:rsid w:val="009F763C"/>
    <w:rsid w:val="00A00725"/>
    <w:rsid w:val="00A0104F"/>
    <w:rsid w:val="00A02862"/>
    <w:rsid w:val="00A057ED"/>
    <w:rsid w:val="00A06494"/>
    <w:rsid w:val="00A0654A"/>
    <w:rsid w:val="00A10043"/>
    <w:rsid w:val="00A10FC4"/>
    <w:rsid w:val="00A123CF"/>
    <w:rsid w:val="00A12EF3"/>
    <w:rsid w:val="00A139D5"/>
    <w:rsid w:val="00A14202"/>
    <w:rsid w:val="00A144B1"/>
    <w:rsid w:val="00A15086"/>
    <w:rsid w:val="00A21C8A"/>
    <w:rsid w:val="00A22BBD"/>
    <w:rsid w:val="00A23E1C"/>
    <w:rsid w:val="00A24DCF"/>
    <w:rsid w:val="00A25DF1"/>
    <w:rsid w:val="00A308A4"/>
    <w:rsid w:val="00A31B8A"/>
    <w:rsid w:val="00A32260"/>
    <w:rsid w:val="00A329BB"/>
    <w:rsid w:val="00A3331F"/>
    <w:rsid w:val="00A3392D"/>
    <w:rsid w:val="00A377A1"/>
    <w:rsid w:val="00A3782B"/>
    <w:rsid w:val="00A427E0"/>
    <w:rsid w:val="00A4514C"/>
    <w:rsid w:val="00A4697D"/>
    <w:rsid w:val="00A5026F"/>
    <w:rsid w:val="00A507E4"/>
    <w:rsid w:val="00A54630"/>
    <w:rsid w:val="00A55852"/>
    <w:rsid w:val="00A62377"/>
    <w:rsid w:val="00A651DE"/>
    <w:rsid w:val="00A66401"/>
    <w:rsid w:val="00A66EDD"/>
    <w:rsid w:val="00A71492"/>
    <w:rsid w:val="00A729C3"/>
    <w:rsid w:val="00A73987"/>
    <w:rsid w:val="00A749AD"/>
    <w:rsid w:val="00A7609C"/>
    <w:rsid w:val="00A766D1"/>
    <w:rsid w:val="00A76AC5"/>
    <w:rsid w:val="00A81705"/>
    <w:rsid w:val="00A855CD"/>
    <w:rsid w:val="00A91A6A"/>
    <w:rsid w:val="00A9215F"/>
    <w:rsid w:val="00A9262B"/>
    <w:rsid w:val="00A94F7B"/>
    <w:rsid w:val="00A95B9D"/>
    <w:rsid w:val="00A95D03"/>
    <w:rsid w:val="00A95F50"/>
    <w:rsid w:val="00A964E5"/>
    <w:rsid w:val="00A97CF3"/>
    <w:rsid w:val="00AA0806"/>
    <w:rsid w:val="00AA2624"/>
    <w:rsid w:val="00AA45D9"/>
    <w:rsid w:val="00AA686C"/>
    <w:rsid w:val="00AB02AE"/>
    <w:rsid w:val="00AB1304"/>
    <w:rsid w:val="00AB3374"/>
    <w:rsid w:val="00AB3F5D"/>
    <w:rsid w:val="00AB4319"/>
    <w:rsid w:val="00AB5A40"/>
    <w:rsid w:val="00AB6C8B"/>
    <w:rsid w:val="00AB6D00"/>
    <w:rsid w:val="00AC302E"/>
    <w:rsid w:val="00AC59C6"/>
    <w:rsid w:val="00AC5FFB"/>
    <w:rsid w:val="00AC6E48"/>
    <w:rsid w:val="00AD0FBB"/>
    <w:rsid w:val="00AD252E"/>
    <w:rsid w:val="00AD2E1E"/>
    <w:rsid w:val="00AD631A"/>
    <w:rsid w:val="00AE0BE0"/>
    <w:rsid w:val="00AE19AF"/>
    <w:rsid w:val="00AE2569"/>
    <w:rsid w:val="00AE45AF"/>
    <w:rsid w:val="00AE5AB1"/>
    <w:rsid w:val="00AE6AD7"/>
    <w:rsid w:val="00AE7C4B"/>
    <w:rsid w:val="00AF0A0C"/>
    <w:rsid w:val="00AF1E3D"/>
    <w:rsid w:val="00AF3021"/>
    <w:rsid w:val="00AF48C9"/>
    <w:rsid w:val="00AF663D"/>
    <w:rsid w:val="00B00EDC"/>
    <w:rsid w:val="00B01F6A"/>
    <w:rsid w:val="00B06A4C"/>
    <w:rsid w:val="00B10384"/>
    <w:rsid w:val="00B12A0E"/>
    <w:rsid w:val="00B132BA"/>
    <w:rsid w:val="00B1444C"/>
    <w:rsid w:val="00B14F1D"/>
    <w:rsid w:val="00B15FBB"/>
    <w:rsid w:val="00B16DBD"/>
    <w:rsid w:val="00B17BF2"/>
    <w:rsid w:val="00B209C1"/>
    <w:rsid w:val="00B2284C"/>
    <w:rsid w:val="00B22C79"/>
    <w:rsid w:val="00B23C3D"/>
    <w:rsid w:val="00B242C8"/>
    <w:rsid w:val="00B2432C"/>
    <w:rsid w:val="00B2495D"/>
    <w:rsid w:val="00B2533C"/>
    <w:rsid w:val="00B26E69"/>
    <w:rsid w:val="00B27F60"/>
    <w:rsid w:val="00B33726"/>
    <w:rsid w:val="00B3496C"/>
    <w:rsid w:val="00B35FE0"/>
    <w:rsid w:val="00B36F2B"/>
    <w:rsid w:val="00B42380"/>
    <w:rsid w:val="00B456EB"/>
    <w:rsid w:val="00B47008"/>
    <w:rsid w:val="00B507C4"/>
    <w:rsid w:val="00B557DC"/>
    <w:rsid w:val="00B5715A"/>
    <w:rsid w:val="00B57A53"/>
    <w:rsid w:val="00B57F5B"/>
    <w:rsid w:val="00B6059D"/>
    <w:rsid w:val="00B6286D"/>
    <w:rsid w:val="00B633CE"/>
    <w:rsid w:val="00B63D9B"/>
    <w:rsid w:val="00B654D6"/>
    <w:rsid w:val="00B70C83"/>
    <w:rsid w:val="00B70DF1"/>
    <w:rsid w:val="00B73B43"/>
    <w:rsid w:val="00B74CAA"/>
    <w:rsid w:val="00B7779C"/>
    <w:rsid w:val="00B77A25"/>
    <w:rsid w:val="00B77EAD"/>
    <w:rsid w:val="00B80FFA"/>
    <w:rsid w:val="00B8164D"/>
    <w:rsid w:val="00B85030"/>
    <w:rsid w:val="00B864E2"/>
    <w:rsid w:val="00B87914"/>
    <w:rsid w:val="00B900D5"/>
    <w:rsid w:val="00B90263"/>
    <w:rsid w:val="00B90E01"/>
    <w:rsid w:val="00B947B4"/>
    <w:rsid w:val="00B96197"/>
    <w:rsid w:val="00BA1EB4"/>
    <w:rsid w:val="00BA25F4"/>
    <w:rsid w:val="00BA3255"/>
    <w:rsid w:val="00BA4806"/>
    <w:rsid w:val="00BB0DF7"/>
    <w:rsid w:val="00BB15A7"/>
    <w:rsid w:val="00BB1739"/>
    <w:rsid w:val="00BB236D"/>
    <w:rsid w:val="00BB4861"/>
    <w:rsid w:val="00BB76B6"/>
    <w:rsid w:val="00BB7DD3"/>
    <w:rsid w:val="00BC3EA4"/>
    <w:rsid w:val="00BC4C42"/>
    <w:rsid w:val="00BC5A53"/>
    <w:rsid w:val="00BC6561"/>
    <w:rsid w:val="00BC7E89"/>
    <w:rsid w:val="00BC7EAC"/>
    <w:rsid w:val="00BD10DB"/>
    <w:rsid w:val="00BD117A"/>
    <w:rsid w:val="00BD3734"/>
    <w:rsid w:val="00BD3F61"/>
    <w:rsid w:val="00BD4356"/>
    <w:rsid w:val="00BD441A"/>
    <w:rsid w:val="00BD5556"/>
    <w:rsid w:val="00BD6980"/>
    <w:rsid w:val="00BE2AB8"/>
    <w:rsid w:val="00BE3106"/>
    <w:rsid w:val="00BE390D"/>
    <w:rsid w:val="00BE740B"/>
    <w:rsid w:val="00BF1333"/>
    <w:rsid w:val="00BF135C"/>
    <w:rsid w:val="00BF1573"/>
    <w:rsid w:val="00BF30E8"/>
    <w:rsid w:val="00BF4DDB"/>
    <w:rsid w:val="00BF54FE"/>
    <w:rsid w:val="00BF6E07"/>
    <w:rsid w:val="00C00659"/>
    <w:rsid w:val="00C02A7C"/>
    <w:rsid w:val="00C032B2"/>
    <w:rsid w:val="00C05894"/>
    <w:rsid w:val="00C05E7C"/>
    <w:rsid w:val="00C0633A"/>
    <w:rsid w:val="00C06EFE"/>
    <w:rsid w:val="00C07B52"/>
    <w:rsid w:val="00C109B5"/>
    <w:rsid w:val="00C13C95"/>
    <w:rsid w:val="00C16D41"/>
    <w:rsid w:val="00C179E8"/>
    <w:rsid w:val="00C20424"/>
    <w:rsid w:val="00C21846"/>
    <w:rsid w:val="00C220AE"/>
    <w:rsid w:val="00C223DF"/>
    <w:rsid w:val="00C23194"/>
    <w:rsid w:val="00C24F15"/>
    <w:rsid w:val="00C258DA"/>
    <w:rsid w:val="00C2715B"/>
    <w:rsid w:val="00C27D1E"/>
    <w:rsid w:val="00C3099B"/>
    <w:rsid w:val="00C31B7C"/>
    <w:rsid w:val="00C32E4E"/>
    <w:rsid w:val="00C34FE9"/>
    <w:rsid w:val="00C40BF4"/>
    <w:rsid w:val="00C42718"/>
    <w:rsid w:val="00C447AF"/>
    <w:rsid w:val="00C44D6E"/>
    <w:rsid w:val="00C452D0"/>
    <w:rsid w:val="00C47B2F"/>
    <w:rsid w:val="00C5012F"/>
    <w:rsid w:val="00C55E47"/>
    <w:rsid w:val="00C56733"/>
    <w:rsid w:val="00C56FC9"/>
    <w:rsid w:val="00C60340"/>
    <w:rsid w:val="00C63591"/>
    <w:rsid w:val="00C636E3"/>
    <w:rsid w:val="00C63C6D"/>
    <w:rsid w:val="00C65418"/>
    <w:rsid w:val="00C65EA5"/>
    <w:rsid w:val="00C660A5"/>
    <w:rsid w:val="00C670E0"/>
    <w:rsid w:val="00C6762A"/>
    <w:rsid w:val="00C72E4C"/>
    <w:rsid w:val="00C73C0A"/>
    <w:rsid w:val="00C75258"/>
    <w:rsid w:val="00C752B7"/>
    <w:rsid w:val="00C7599E"/>
    <w:rsid w:val="00C76C20"/>
    <w:rsid w:val="00C76CAC"/>
    <w:rsid w:val="00C772A2"/>
    <w:rsid w:val="00C77972"/>
    <w:rsid w:val="00C8467E"/>
    <w:rsid w:val="00C84FB4"/>
    <w:rsid w:val="00C8558D"/>
    <w:rsid w:val="00C90072"/>
    <w:rsid w:val="00C914B6"/>
    <w:rsid w:val="00C92FE1"/>
    <w:rsid w:val="00C94AB2"/>
    <w:rsid w:val="00CA0FF9"/>
    <w:rsid w:val="00CA2093"/>
    <w:rsid w:val="00CA2532"/>
    <w:rsid w:val="00CA3E4A"/>
    <w:rsid w:val="00CA52C5"/>
    <w:rsid w:val="00CA6E79"/>
    <w:rsid w:val="00CB0DE6"/>
    <w:rsid w:val="00CB2587"/>
    <w:rsid w:val="00CB3182"/>
    <w:rsid w:val="00CB37D1"/>
    <w:rsid w:val="00CB52A6"/>
    <w:rsid w:val="00CC1025"/>
    <w:rsid w:val="00CC1CC4"/>
    <w:rsid w:val="00CC4698"/>
    <w:rsid w:val="00CC549E"/>
    <w:rsid w:val="00CC789E"/>
    <w:rsid w:val="00CD0802"/>
    <w:rsid w:val="00CD2725"/>
    <w:rsid w:val="00CD2C31"/>
    <w:rsid w:val="00CD3409"/>
    <w:rsid w:val="00CD48AA"/>
    <w:rsid w:val="00CD5E97"/>
    <w:rsid w:val="00CD621D"/>
    <w:rsid w:val="00CE011C"/>
    <w:rsid w:val="00CE0FF8"/>
    <w:rsid w:val="00CE18CE"/>
    <w:rsid w:val="00CE192B"/>
    <w:rsid w:val="00CE2634"/>
    <w:rsid w:val="00CE3649"/>
    <w:rsid w:val="00CE5C50"/>
    <w:rsid w:val="00CE7693"/>
    <w:rsid w:val="00CF131C"/>
    <w:rsid w:val="00CF26F8"/>
    <w:rsid w:val="00CF27F3"/>
    <w:rsid w:val="00CF3742"/>
    <w:rsid w:val="00CF4A61"/>
    <w:rsid w:val="00CF6E1C"/>
    <w:rsid w:val="00CF7321"/>
    <w:rsid w:val="00CF7EBE"/>
    <w:rsid w:val="00D016A1"/>
    <w:rsid w:val="00D034DB"/>
    <w:rsid w:val="00D05055"/>
    <w:rsid w:val="00D05443"/>
    <w:rsid w:val="00D06BE0"/>
    <w:rsid w:val="00D07793"/>
    <w:rsid w:val="00D10341"/>
    <w:rsid w:val="00D104BA"/>
    <w:rsid w:val="00D12DDF"/>
    <w:rsid w:val="00D13EDA"/>
    <w:rsid w:val="00D14A9D"/>
    <w:rsid w:val="00D1652B"/>
    <w:rsid w:val="00D16648"/>
    <w:rsid w:val="00D21CCB"/>
    <w:rsid w:val="00D22353"/>
    <w:rsid w:val="00D248D5"/>
    <w:rsid w:val="00D25020"/>
    <w:rsid w:val="00D25296"/>
    <w:rsid w:val="00D25BB7"/>
    <w:rsid w:val="00D26134"/>
    <w:rsid w:val="00D31C71"/>
    <w:rsid w:val="00D32204"/>
    <w:rsid w:val="00D3226E"/>
    <w:rsid w:val="00D323AA"/>
    <w:rsid w:val="00D352A2"/>
    <w:rsid w:val="00D35D07"/>
    <w:rsid w:val="00D369AB"/>
    <w:rsid w:val="00D369DC"/>
    <w:rsid w:val="00D406BF"/>
    <w:rsid w:val="00D41EA0"/>
    <w:rsid w:val="00D466E0"/>
    <w:rsid w:val="00D47161"/>
    <w:rsid w:val="00D51A11"/>
    <w:rsid w:val="00D537DA"/>
    <w:rsid w:val="00D54709"/>
    <w:rsid w:val="00D55555"/>
    <w:rsid w:val="00D575D3"/>
    <w:rsid w:val="00D600B0"/>
    <w:rsid w:val="00D60238"/>
    <w:rsid w:val="00D6268C"/>
    <w:rsid w:val="00D652A6"/>
    <w:rsid w:val="00D658E3"/>
    <w:rsid w:val="00D65F29"/>
    <w:rsid w:val="00D65F67"/>
    <w:rsid w:val="00D66A16"/>
    <w:rsid w:val="00D67B80"/>
    <w:rsid w:val="00D72E8A"/>
    <w:rsid w:val="00D73666"/>
    <w:rsid w:val="00D740CA"/>
    <w:rsid w:val="00D77BD5"/>
    <w:rsid w:val="00D8242B"/>
    <w:rsid w:val="00D83D3E"/>
    <w:rsid w:val="00D875D7"/>
    <w:rsid w:val="00D91039"/>
    <w:rsid w:val="00D9219B"/>
    <w:rsid w:val="00D92487"/>
    <w:rsid w:val="00D9269E"/>
    <w:rsid w:val="00D92716"/>
    <w:rsid w:val="00D941FF"/>
    <w:rsid w:val="00D955E8"/>
    <w:rsid w:val="00D95E17"/>
    <w:rsid w:val="00D95F8F"/>
    <w:rsid w:val="00D96D3F"/>
    <w:rsid w:val="00DA1C08"/>
    <w:rsid w:val="00DA265C"/>
    <w:rsid w:val="00DA2B69"/>
    <w:rsid w:val="00DA3BF5"/>
    <w:rsid w:val="00DA53F0"/>
    <w:rsid w:val="00DA6BE4"/>
    <w:rsid w:val="00DB19C7"/>
    <w:rsid w:val="00DB620F"/>
    <w:rsid w:val="00DB7102"/>
    <w:rsid w:val="00DB7E98"/>
    <w:rsid w:val="00DC0AEE"/>
    <w:rsid w:val="00DC0BCF"/>
    <w:rsid w:val="00DC0E04"/>
    <w:rsid w:val="00DC24E8"/>
    <w:rsid w:val="00DC4924"/>
    <w:rsid w:val="00DC4BDD"/>
    <w:rsid w:val="00DC61FC"/>
    <w:rsid w:val="00DC6245"/>
    <w:rsid w:val="00DC676A"/>
    <w:rsid w:val="00DC6E6F"/>
    <w:rsid w:val="00DC7249"/>
    <w:rsid w:val="00DD1B62"/>
    <w:rsid w:val="00DD20DF"/>
    <w:rsid w:val="00DD250E"/>
    <w:rsid w:val="00DD3075"/>
    <w:rsid w:val="00DD4F6C"/>
    <w:rsid w:val="00DD4FD2"/>
    <w:rsid w:val="00DD6B01"/>
    <w:rsid w:val="00DE1616"/>
    <w:rsid w:val="00DE3938"/>
    <w:rsid w:val="00DE4455"/>
    <w:rsid w:val="00DE488C"/>
    <w:rsid w:val="00DE4C01"/>
    <w:rsid w:val="00DE6631"/>
    <w:rsid w:val="00DE6805"/>
    <w:rsid w:val="00DF0580"/>
    <w:rsid w:val="00DF19D9"/>
    <w:rsid w:val="00DF42F5"/>
    <w:rsid w:val="00E009D5"/>
    <w:rsid w:val="00E02467"/>
    <w:rsid w:val="00E04A05"/>
    <w:rsid w:val="00E06BC7"/>
    <w:rsid w:val="00E07389"/>
    <w:rsid w:val="00E07569"/>
    <w:rsid w:val="00E113C0"/>
    <w:rsid w:val="00E12DCA"/>
    <w:rsid w:val="00E168AD"/>
    <w:rsid w:val="00E21204"/>
    <w:rsid w:val="00E232ED"/>
    <w:rsid w:val="00E2390A"/>
    <w:rsid w:val="00E23CB1"/>
    <w:rsid w:val="00E23D55"/>
    <w:rsid w:val="00E24029"/>
    <w:rsid w:val="00E24F97"/>
    <w:rsid w:val="00E25609"/>
    <w:rsid w:val="00E31599"/>
    <w:rsid w:val="00E31FD5"/>
    <w:rsid w:val="00E33704"/>
    <w:rsid w:val="00E37188"/>
    <w:rsid w:val="00E43686"/>
    <w:rsid w:val="00E4422A"/>
    <w:rsid w:val="00E45763"/>
    <w:rsid w:val="00E45A4E"/>
    <w:rsid w:val="00E50353"/>
    <w:rsid w:val="00E50F38"/>
    <w:rsid w:val="00E51783"/>
    <w:rsid w:val="00E51F7B"/>
    <w:rsid w:val="00E5419D"/>
    <w:rsid w:val="00E5669A"/>
    <w:rsid w:val="00E5776C"/>
    <w:rsid w:val="00E57DC9"/>
    <w:rsid w:val="00E57E40"/>
    <w:rsid w:val="00E57EED"/>
    <w:rsid w:val="00E604BF"/>
    <w:rsid w:val="00E60E0B"/>
    <w:rsid w:val="00E6143D"/>
    <w:rsid w:val="00E61E95"/>
    <w:rsid w:val="00E700BF"/>
    <w:rsid w:val="00E703D9"/>
    <w:rsid w:val="00E72884"/>
    <w:rsid w:val="00E735FE"/>
    <w:rsid w:val="00E73940"/>
    <w:rsid w:val="00E747C1"/>
    <w:rsid w:val="00E74BD9"/>
    <w:rsid w:val="00E76D3B"/>
    <w:rsid w:val="00E8082A"/>
    <w:rsid w:val="00E8082F"/>
    <w:rsid w:val="00E809F2"/>
    <w:rsid w:val="00E82D5D"/>
    <w:rsid w:val="00E8472A"/>
    <w:rsid w:val="00E85BFA"/>
    <w:rsid w:val="00E85FA8"/>
    <w:rsid w:val="00E8680B"/>
    <w:rsid w:val="00E9000A"/>
    <w:rsid w:val="00E91896"/>
    <w:rsid w:val="00E92776"/>
    <w:rsid w:val="00E9377C"/>
    <w:rsid w:val="00E93E90"/>
    <w:rsid w:val="00E952A2"/>
    <w:rsid w:val="00E960FC"/>
    <w:rsid w:val="00E9657D"/>
    <w:rsid w:val="00E96696"/>
    <w:rsid w:val="00E9719A"/>
    <w:rsid w:val="00E97E03"/>
    <w:rsid w:val="00EA1295"/>
    <w:rsid w:val="00EA132F"/>
    <w:rsid w:val="00EA1362"/>
    <w:rsid w:val="00EA2694"/>
    <w:rsid w:val="00EA27C9"/>
    <w:rsid w:val="00EA3F13"/>
    <w:rsid w:val="00EA56D4"/>
    <w:rsid w:val="00EB263E"/>
    <w:rsid w:val="00EB2CDE"/>
    <w:rsid w:val="00EB6DDD"/>
    <w:rsid w:val="00EB709A"/>
    <w:rsid w:val="00EC2D7A"/>
    <w:rsid w:val="00EC3876"/>
    <w:rsid w:val="00EC4709"/>
    <w:rsid w:val="00EC5993"/>
    <w:rsid w:val="00EC6716"/>
    <w:rsid w:val="00EC7624"/>
    <w:rsid w:val="00EC7F0C"/>
    <w:rsid w:val="00ED16CA"/>
    <w:rsid w:val="00ED20A2"/>
    <w:rsid w:val="00ED34D5"/>
    <w:rsid w:val="00ED4209"/>
    <w:rsid w:val="00ED5413"/>
    <w:rsid w:val="00ED677F"/>
    <w:rsid w:val="00ED739E"/>
    <w:rsid w:val="00ED75EA"/>
    <w:rsid w:val="00EE0546"/>
    <w:rsid w:val="00EE0561"/>
    <w:rsid w:val="00EE2254"/>
    <w:rsid w:val="00EE2694"/>
    <w:rsid w:val="00EE4353"/>
    <w:rsid w:val="00EE46F4"/>
    <w:rsid w:val="00EE4FB8"/>
    <w:rsid w:val="00EE77EB"/>
    <w:rsid w:val="00EF0058"/>
    <w:rsid w:val="00EF0269"/>
    <w:rsid w:val="00EF0477"/>
    <w:rsid w:val="00EF0B1B"/>
    <w:rsid w:val="00EF12CC"/>
    <w:rsid w:val="00EF3FD0"/>
    <w:rsid w:val="00EF5B24"/>
    <w:rsid w:val="00EF5E49"/>
    <w:rsid w:val="00EF6A65"/>
    <w:rsid w:val="00F02131"/>
    <w:rsid w:val="00F039A5"/>
    <w:rsid w:val="00F04E98"/>
    <w:rsid w:val="00F05969"/>
    <w:rsid w:val="00F07456"/>
    <w:rsid w:val="00F07C08"/>
    <w:rsid w:val="00F1149D"/>
    <w:rsid w:val="00F12D2B"/>
    <w:rsid w:val="00F13DAB"/>
    <w:rsid w:val="00F17B2F"/>
    <w:rsid w:val="00F21401"/>
    <w:rsid w:val="00F2257B"/>
    <w:rsid w:val="00F237A2"/>
    <w:rsid w:val="00F237CD"/>
    <w:rsid w:val="00F266B4"/>
    <w:rsid w:val="00F2751A"/>
    <w:rsid w:val="00F276AB"/>
    <w:rsid w:val="00F30149"/>
    <w:rsid w:val="00F303C1"/>
    <w:rsid w:val="00F30BAD"/>
    <w:rsid w:val="00F31731"/>
    <w:rsid w:val="00F32215"/>
    <w:rsid w:val="00F3500A"/>
    <w:rsid w:val="00F35089"/>
    <w:rsid w:val="00F36C4F"/>
    <w:rsid w:val="00F37B34"/>
    <w:rsid w:val="00F4085E"/>
    <w:rsid w:val="00F4443C"/>
    <w:rsid w:val="00F45E86"/>
    <w:rsid w:val="00F47463"/>
    <w:rsid w:val="00F51811"/>
    <w:rsid w:val="00F53628"/>
    <w:rsid w:val="00F54FFD"/>
    <w:rsid w:val="00F55A25"/>
    <w:rsid w:val="00F571E8"/>
    <w:rsid w:val="00F5742D"/>
    <w:rsid w:val="00F60179"/>
    <w:rsid w:val="00F61560"/>
    <w:rsid w:val="00F63888"/>
    <w:rsid w:val="00F63942"/>
    <w:rsid w:val="00F63F5E"/>
    <w:rsid w:val="00F656B4"/>
    <w:rsid w:val="00F70672"/>
    <w:rsid w:val="00F72384"/>
    <w:rsid w:val="00F75632"/>
    <w:rsid w:val="00F77063"/>
    <w:rsid w:val="00F806D7"/>
    <w:rsid w:val="00F81054"/>
    <w:rsid w:val="00F83B7D"/>
    <w:rsid w:val="00F84730"/>
    <w:rsid w:val="00F92071"/>
    <w:rsid w:val="00F93267"/>
    <w:rsid w:val="00F93730"/>
    <w:rsid w:val="00F93796"/>
    <w:rsid w:val="00F93BE9"/>
    <w:rsid w:val="00F96B39"/>
    <w:rsid w:val="00F96FCF"/>
    <w:rsid w:val="00FA0E42"/>
    <w:rsid w:val="00FA0E56"/>
    <w:rsid w:val="00FA1680"/>
    <w:rsid w:val="00FA31CE"/>
    <w:rsid w:val="00FA44F0"/>
    <w:rsid w:val="00FA5908"/>
    <w:rsid w:val="00FA7BBD"/>
    <w:rsid w:val="00FB4FFB"/>
    <w:rsid w:val="00FB718E"/>
    <w:rsid w:val="00FB74F4"/>
    <w:rsid w:val="00FB7C8F"/>
    <w:rsid w:val="00FC3638"/>
    <w:rsid w:val="00FC587A"/>
    <w:rsid w:val="00FC5E05"/>
    <w:rsid w:val="00FC6184"/>
    <w:rsid w:val="00FC6420"/>
    <w:rsid w:val="00FC71F7"/>
    <w:rsid w:val="00FC7440"/>
    <w:rsid w:val="00FD2BF1"/>
    <w:rsid w:val="00FD361E"/>
    <w:rsid w:val="00FD5451"/>
    <w:rsid w:val="00FD5BE3"/>
    <w:rsid w:val="00FE0065"/>
    <w:rsid w:val="00FE29FC"/>
    <w:rsid w:val="00FE3B46"/>
    <w:rsid w:val="00FE3F13"/>
    <w:rsid w:val="00FE722A"/>
    <w:rsid w:val="00FE737F"/>
    <w:rsid w:val="00FF115A"/>
    <w:rsid w:val="00FF13CC"/>
    <w:rsid w:val="00FF28AC"/>
    <w:rsid w:val="00FF2A03"/>
    <w:rsid w:val="00FF334E"/>
    <w:rsid w:val="00FF77E7"/>
    <w:rsid w:val="00FF79FC"/>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8BC8E"/>
  <w15:docId w15:val="{06977C58-14A3-4A2D-B879-BA80264B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A32"/>
    <w:pPr>
      <w:spacing w:after="0" w:line="240" w:lineRule="auto"/>
    </w:pPr>
    <w:rPr>
      <w:rFonts w:ascii="Times New Roman" w:hAnsi="Times New Roman"/>
    </w:rPr>
  </w:style>
  <w:style w:type="paragraph" w:styleId="Heading1">
    <w:name w:val="heading 1"/>
    <w:basedOn w:val="Normal"/>
    <w:next w:val="Normal"/>
    <w:link w:val="Heading1Char"/>
    <w:uiPriority w:val="9"/>
    <w:qFormat/>
    <w:rsid w:val="00815D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26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8D5"/>
    <w:rPr>
      <w:color w:val="0563C1" w:themeColor="hyperlink"/>
      <w:u w:val="single"/>
    </w:rPr>
  </w:style>
  <w:style w:type="character" w:styleId="UnresolvedMention">
    <w:name w:val="Unresolved Mention"/>
    <w:basedOn w:val="DefaultParagraphFont"/>
    <w:uiPriority w:val="99"/>
    <w:semiHidden/>
    <w:unhideWhenUsed/>
    <w:rsid w:val="00D248D5"/>
    <w:rPr>
      <w:color w:val="605E5C"/>
      <w:shd w:val="clear" w:color="auto" w:fill="E1DFDD"/>
    </w:rPr>
  </w:style>
  <w:style w:type="character" w:styleId="FollowedHyperlink">
    <w:name w:val="FollowedHyperlink"/>
    <w:basedOn w:val="DefaultParagraphFont"/>
    <w:uiPriority w:val="99"/>
    <w:semiHidden/>
    <w:unhideWhenUsed/>
    <w:rsid w:val="00B10384"/>
    <w:rPr>
      <w:color w:val="954F72" w:themeColor="followedHyperlink"/>
      <w:u w:val="single"/>
    </w:rPr>
  </w:style>
  <w:style w:type="paragraph" w:styleId="ListParagraph">
    <w:name w:val="List Paragraph"/>
    <w:basedOn w:val="Normal"/>
    <w:uiPriority w:val="34"/>
    <w:qFormat/>
    <w:rsid w:val="00645471"/>
    <w:pPr>
      <w:ind w:left="720"/>
      <w:contextualSpacing/>
    </w:pPr>
  </w:style>
  <w:style w:type="paragraph" w:customStyle="1" w:styleId="xmsonormal">
    <w:name w:val="x_msonormal"/>
    <w:basedOn w:val="Normal"/>
    <w:rsid w:val="000A7B32"/>
    <w:rPr>
      <w:rFonts w:ascii="Calibri" w:hAnsi="Calibri" w:cs="Calibri"/>
      <w:kern w:val="0"/>
      <w:sz w:val="24"/>
      <w:szCs w:val="24"/>
      <w14:ligatures w14:val="none"/>
    </w:rPr>
  </w:style>
  <w:style w:type="character" w:styleId="CommentReference">
    <w:name w:val="annotation reference"/>
    <w:basedOn w:val="DefaultParagraphFont"/>
    <w:uiPriority w:val="99"/>
    <w:semiHidden/>
    <w:unhideWhenUsed/>
    <w:rsid w:val="009B68A2"/>
    <w:rPr>
      <w:sz w:val="16"/>
      <w:szCs w:val="16"/>
    </w:rPr>
  </w:style>
  <w:style w:type="paragraph" w:styleId="CommentText">
    <w:name w:val="annotation text"/>
    <w:basedOn w:val="Normal"/>
    <w:link w:val="CommentTextChar"/>
    <w:uiPriority w:val="99"/>
    <w:unhideWhenUsed/>
    <w:rsid w:val="009B68A2"/>
    <w:rPr>
      <w:sz w:val="20"/>
      <w:szCs w:val="20"/>
    </w:rPr>
  </w:style>
  <w:style w:type="character" w:customStyle="1" w:styleId="CommentTextChar">
    <w:name w:val="Comment Text Char"/>
    <w:basedOn w:val="DefaultParagraphFont"/>
    <w:link w:val="CommentText"/>
    <w:uiPriority w:val="99"/>
    <w:rsid w:val="009B68A2"/>
    <w:rPr>
      <w:sz w:val="20"/>
      <w:szCs w:val="20"/>
    </w:rPr>
  </w:style>
  <w:style w:type="paragraph" w:styleId="CommentSubject">
    <w:name w:val="annotation subject"/>
    <w:basedOn w:val="CommentText"/>
    <w:next w:val="CommentText"/>
    <w:link w:val="CommentSubjectChar"/>
    <w:uiPriority w:val="99"/>
    <w:semiHidden/>
    <w:unhideWhenUsed/>
    <w:rsid w:val="009B68A2"/>
    <w:rPr>
      <w:b/>
      <w:bCs/>
    </w:rPr>
  </w:style>
  <w:style w:type="character" w:customStyle="1" w:styleId="CommentSubjectChar">
    <w:name w:val="Comment Subject Char"/>
    <w:basedOn w:val="CommentTextChar"/>
    <w:link w:val="CommentSubject"/>
    <w:uiPriority w:val="99"/>
    <w:semiHidden/>
    <w:rsid w:val="009B68A2"/>
    <w:rPr>
      <w:b/>
      <w:bCs/>
      <w:sz w:val="20"/>
      <w:szCs w:val="20"/>
    </w:rPr>
  </w:style>
  <w:style w:type="paragraph" w:styleId="Revision">
    <w:name w:val="Revision"/>
    <w:hidden/>
    <w:uiPriority w:val="99"/>
    <w:semiHidden/>
    <w:rsid w:val="001719BE"/>
    <w:pPr>
      <w:spacing w:after="0" w:line="240" w:lineRule="auto"/>
    </w:pPr>
  </w:style>
  <w:style w:type="character" w:customStyle="1" w:styleId="Heading1Char">
    <w:name w:val="Heading 1 Char"/>
    <w:basedOn w:val="DefaultParagraphFont"/>
    <w:link w:val="Heading1"/>
    <w:uiPriority w:val="9"/>
    <w:rsid w:val="00815D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26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27049"/>
    <w:rPr>
      <w:rFonts w:cs="Times New Roman"/>
      <w:sz w:val="24"/>
      <w:szCs w:val="24"/>
    </w:rPr>
  </w:style>
  <w:style w:type="paragraph" w:styleId="PlainText">
    <w:name w:val="Plain Text"/>
    <w:basedOn w:val="Normal"/>
    <w:link w:val="PlainTextChar"/>
    <w:uiPriority w:val="99"/>
    <w:semiHidden/>
    <w:unhideWhenUsed/>
    <w:rsid w:val="004201E8"/>
    <w:rPr>
      <w:kern w:val="0"/>
      <w:sz w:val="24"/>
      <w:szCs w:val="21"/>
      <w14:ligatures w14:val="none"/>
    </w:rPr>
  </w:style>
  <w:style w:type="character" w:customStyle="1" w:styleId="PlainTextChar">
    <w:name w:val="Plain Text Char"/>
    <w:basedOn w:val="DefaultParagraphFont"/>
    <w:link w:val="PlainText"/>
    <w:uiPriority w:val="99"/>
    <w:semiHidden/>
    <w:rsid w:val="004201E8"/>
    <w:rPr>
      <w:rFonts w:ascii="Times New Roman" w:hAnsi="Times New Roman"/>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073">
      <w:bodyDiv w:val="1"/>
      <w:marLeft w:val="0"/>
      <w:marRight w:val="0"/>
      <w:marTop w:val="0"/>
      <w:marBottom w:val="0"/>
      <w:divBdr>
        <w:top w:val="none" w:sz="0" w:space="0" w:color="auto"/>
        <w:left w:val="none" w:sz="0" w:space="0" w:color="auto"/>
        <w:bottom w:val="none" w:sz="0" w:space="0" w:color="auto"/>
        <w:right w:val="none" w:sz="0" w:space="0" w:color="auto"/>
      </w:divBdr>
    </w:div>
    <w:div w:id="10033727">
      <w:bodyDiv w:val="1"/>
      <w:marLeft w:val="0"/>
      <w:marRight w:val="0"/>
      <w:marTop w:val="0"/>
      <w:marBottom w:val="0"/>
      <w:divBdr>
        <w:top w:val="none" w:sz="0" w:space="0" w:color="auto"/>
        <w:left w:val="none" w:sz="0" w:space="0" w:color="auto"/>
        <w:bottom w:val="none" w:sz="0" w:space="0" w:color="auto"/>
        <w:right w:val="none" w:sz="0" w:space="0" w:color="auto"/>
      </w:divBdr>
    </w:div>
    <w:div w:id="29116652">
      <w:bodyDiv w:val="1"/>
      <w:marLeft w:val="0"/>
      <w:marRight w:val="0"/>
      <w:marTop w:val="0"/>
      <w:marBottom w:val="0"/>
      <w:divBdr>
        <w:top w:val="none" w:sz="0" w:space="0" w:color="auto"/>
        <w:left w:val="none" w:sz="0" w:space="0" w:color="auto"/>
        <w:bottom w:val="none" w:sz="0" w:space="0" w:color="auto"/>
        <w:right w:val="none" w:sz="0" w:space="0" w:color="auto"/>
      </w:divBdr>
    </w:div>
    <w:div w:id="30501977">
      <w:bodyDiv w:val="1"/>
      <w:marLeft w:val="0"/>
      <w:marRight w:val="0"/>
      <w:marTop w:val="0"/>
      <w:marBottom w:val="0"/>
      <w:divBdr>
        <w:top w:val="none" w:sz="0" w:space="0" w:color="auto"/>
        <w:left w:val="none" w:sz="0" w:space="0" w:color="auto"/>
        <w:bottom w:val="none" w:sz="0" w:space="0" w:color="auto"/>
        <w:right w:val="none" w:sz="0" w:space="0" w:color="auto"/>
      </w:divBdr>
    </w:div>
    <w:div w:id="37902029">
      <w:bodyDiv w:val="1"/>
      <w:marLeft w:val="0"/>
      <w:marRight w:val="0"/>
      <w:marTop w:val="0"/>
      <w:marBottom w:val="0"/>
      <w:divBdr>
        <w:top w:val="none" w:sz="0" w:space="0" w:color="auto"/>
        <w:left w:val="none" w:sz="0" w:space="0" w:color="auto"/>
        <w:bottom w:val="none" w:sz="0" w:space="0" w:color="auto"/>
        <w:right w:val="none" w:sz="0" w:space="0" w:color="auto"/>
      </w:divBdr>
    </w:div>
    <w:div w:id="58869145">
      <w:bodyDiv w:val="1"/>
      <w:marLeft w:val="0"/>
      <w:marRight w:val="0"/>
      <w:marTop w:val="0"/>
      <w:marBottom w:val="0"/>
      <w:divBdr>
        <w:top w:val="none" w:sz="0" w:space="0" w:color="auto"/>
        <w:left w:val="none" w:sz="0" w:space="0" w:color="auto"/>
        <w:bottom w:val="none" w:sz="0" w:space="0" w:color="auto"/>
        <w:right w:val="none" w:sz="0" w:space="0" w:color="auto"/>
      </w:divBdr>
    </w:div>
    <w:div w:id="110444674">
      <w:bodyDiv w:val="1"/>
      <w:marLeft w:val="0"/>
      <w:marRight w:val="0"/>
      <w:marTop w:val="0"/>
      <w:marBottom w:val="0"/>
      <w:divBdr>
        <w:top w:val="none" w:sz="0" w:space="0" w:color="auto"/>
        <w:left w:val="none" w:sz="0" w:space="0" w:color="auto"/>
        <w:bottom w:val="none" w:sz="0" w:space="0" w:color="auto"/>
        <w:right w:val="none" w:sz="0" w:space="0" w:color="auto"/>
      </w:divBdr>
    </w:div>
    <w:div w:id="127554854">
      <w:bodyDiv w:val="1"/>
      <w:marLeft w:val="0"/>
      <w:marRight w:val="0"/>
      <w:marTop w:val="0"/>
      <w:marBottom w:val="0"/>
      <w:divBdr>
        <w:top w:val="none" w:sz="0" w:space="0" w:color="auto"/>
        <w:left w:val="none" w:sz="0" w:space="0" w:color="auto"/>
        <w:bottom w:val="none" w:sz="0" w:space="0" w:color="auto"/>
        <w:right w:val="none" w:sz="0" w:space="0" w:color="auto"/>
      </w:divBdr>
    </w:div>
    <w:div w:id="184368515">
      <w:bodyDiv w:val="1"/>
      <w:marLeft w:val="0"/>
      <w:marRight w:val="0"/>
      <w:marTop w:val="0"/>
      <w:marBottom w:val="0"/>
      <w:divBdr>
        <w:top w:val="none" w:sz="0" w:space="0" w:color="auto"/>
        <w:left w:val="none" w:sz="0" w:space="0" w:color="auto"/>
        <w:bottom w:val="none" w:sz="0" w:space="0" w:color="auto"/>
        <w:right w:val="none" w:sz="0" w:space="0" w:color="auto"/>
      </w:divBdr>
    </w:div>
    <w:div w:id="201750511">
      <w:bodyDiv w:val="1"/>
      <w:marLeft w:val="0"/>
      <w:marRight w:val="0"/>
      <w:marTop w:val="0"/>
      <w:marBottom w:val="0"/>
      <w:divBdr>
        <w:top w:val="none" w:sz="0" w:space="0" w:color="auto"/>
        <w:left w:val="none" w:sz="0" w:space="0" w:color="auto"/>
        <w:bottom w:val="none" w:sz="0" w:space="0" w:color="auto"/>
        <w:right w:val="none" w:sz="0" w:space="0" w:color="auto"/>
      </w:divBdr>
    </w:div>
    <w:div w:id="254478551">
      <w:bodyDiv w:val="1"/>
      <w:marLeft w:val="0"/>
      <w:marRight w:val="0"/>
      <w:marTop w:val="0"/>
      <w:marBottom w:val="0"/>
      <w:divBdr>
        <w:top w:val="none" w:sz="0" w:space="0" w:color="auto"/>
        <w:left w:val="none" w:sz="0" w:space="0" w:color="auto"/>
        <w:bottom w:val="none" w:sz="0" w:space="0" w:color="auto"/>
        <w:right w:val="none" w:sz="0" w:space="0" w:color="auto"/>
      </w:divBdr>
    </w:div>
    <w:div w:id="262881032">
      <w:bodyDiv w:val="1"/>
      <w:marLeft w:val="0"/>
      <w:marRight w:val="0"/>
      <w:marTop w:val="0"/>
      <w:marBottom w:val="0"/>
      <w:divBdr>
        <w:top w:val="none" w:sz="0" w:space="0" w:color="auto"/>
        <w:left w:val="none" w:sz="0" w:space="0" w:color="auto"/>
        <w:bottom w:val="none" w:sz="0" w:space="0" w:color="auto"/>
        <w:right w:val="none" w:sz="0" w:space="0" w:color="auto"/>
      </w:divBdr>
    </w:div>
    <w:div w:id="269896561">
      <w:bodyDiv w:val="1"/>
      <w:marLeft w:val="0"/>
      <w:marRight w:val="0"/>
      <w:marTop w:val="0"/>
      <w:marBottom w:val="0"/>
      <w:divBdr>
        <w:top w:val="none" w:sz="0" w:space="0" w:color="auto"/>
        <w:left w:val="none" w:sz="0" w:space="0" w:color="auto"/>
        <w:bottom w:val="none" w:sz="0" w:space="0" w:color="auto"/>
        <w:right w:val="none" w:sz="0" w:space="0" w:color="auto"/>
      </w:divBdr>
    </w:div>
    <w:div w:id="287975977">
      <w:bodyDiv w:val="1"/>
      <w:marLeft w:val="0"/>
      <w:marRight w:val="0"/>
      <w:marTop w:val="0"/>
      <w:marBottom w:val="0"/>
      <w:divBdr>
        <w:top w:val="none" w:sz="0" w:space="0" w:color="auto"/>
        <w:left w:val="none" w:sz="0" w:space="0" w:color="auto"/>
        <w:bottom w:val="none" w:sz="0" w:space="0" w:color="auto"/>
        <w:right w:val="none" w:sz="0" w:space="0" w:color="auto"/>
      </w:divBdr>
    </w:div>
    <w:div w:id="333413174">
      <w:bodyDiv w:val="1"/>
      <w:marLeft w:val="0"/>
      <w:marRight w:val="0"/>
      <w:marTop w:val="0"/>
      <w:marBottom w:val="0"/>
      <w:divBdr>
        <w:top w:val="none" w:sz="0" w:space="0" w:color="auto"/>
        <w:left w:val="none" w:sz="0" w:space="0" w:color="auto"/>
        <w:bottom w:val="none" w:sz="0" w:space="0" w:color="auto"/>
        <w:right w:val="none" w:sz="0" w:space="0" w:color="auto"/>
      </w:divBdr>
    </w:div>
    <w:div w:id="365519643">
      <w:bodyDiv w:val="1"/>
      <w:marLeft w:val="0"/>
      <w:marRight w:val="0"/>
      <w:marTop w:val="0"/>
      <w:marBottom w:val="0"/>
      <w:divBdr>
        <w:top w:val="none" w:sz="0" w:space="0" w:color="auto"/>
        <w:left w:val="none" w:sz="0" w:space="0" w:color="auto"/>
        <w:bottom w:val="none" w:sz="0" w:space="0" w:color="auto"/>
        <w:right w:val="none" w:sz="0" w:space="0" w:color="auto"/>
      </w:divBdr>
    </w:div>
    <w:div w:id="389882599">
      <w:bodyDiv w:val="1"/>
      <w:marLeft w:val="0"/>
      <w:marRight w:val="0"/>
      <w:marTop w:val="0"/>
      <w:marBottom w:val="0"/>
      <w:divBdr>
        <w:top w:val="none" w:sz="0" w:space="0" w:color="auto"/>
        <w:left w:val="none" w:sz="0" w:space="0" w:color="auto"/>
        <w:bottom w:val="none" w:sz="0" w:space="0" w:color="auto"/>
        <w:right w:val="none" w:sz="0" w:space="0" w:color="auto"/>
      </w:divBdr>
    </w:div>
    <w:div w:id="430668767">
      <w:bodyDiv w:val="1"/>
      <w:marLeft w:val="0"/>
      <w:marRight w:val="0"/>
      <w:marTop w:val="0"/>
      <w:marBottom w:val="0"/>
      <w:divBdr>
        <w:top w:val="none" w:sz="0" w:space="0" w:color="auto"/>
        <w:left w:val="none" w:sz="0" w:space="0" w:color="auto"/>
        <w:bottom w:val="none" w:sz="0" w:space="0" w:color="auto"/>
        <w:right w:val="none" w:sz="0" w:space="0" w:color="auto"/>
      </w:divBdr>
    </w:div>
    <w:div w:id="441727079">
      <w:bodyDiv w:val="1"/>
      <w:marLeft w:val="0"/>
      <w:marRight w:val="0"/>
      <w:marTop w:val="0"/>
      <w:marBottom w:val="0"/>
      <w:divBdr>
        <w:top w:val="none" w:sz="0" w:space="0" w:color="auto"/>
        <w:left w:val="none" w:sz="0" w:space="0" w:color="auto"/>
        <w:bottom w:val="none" w:sz="0" w:space="0" w:color="auto"/>
        <w:right w:val="none" w:sz="0" w:space="0" w:color="auto"/>
      </w:divBdr>
    </w:div>
    <w:div w:id="448856556">
      <w:bodyDiv w:val="1"/>
      <w:marLeft w:val="0"/>
      <w:marRight w:val="0"/>
      <w:marTop w:val="0"/>
      <w:marBottom w:val="0"/>
      <w:divBdr>
        <w:top w:val="none" w:sz="0" w:space="0" w:color="auto"/>
        <w:left w:val="none" w:sz="0" w:space="0" w:color="auto"/>
        <w:bottom w:val="none" w:sz="0" w:space="0" w:color="auto"/>
        <w:right w:val="none" w:sz="0" w:space="0" w:color="auto"/>
      </w:divBdr>
    </w:div>
    <w:div w:id="504785281">
      <w:bodyDiv w:val="1"/>
      <w:marLeft w:val="0"/>
      <w:marRight w:val="0"/>
      <w:marTop w:val="0"/>
      <w:marBottom w:val="0"/>
      <w:divBdr>
        <w:top w:val="none" w:sz="0" w:space="0" w:color="auto"/>
        <w:left w:val="none" w:sz="0" w:space="0" w:color="auto"/>
        <w:bottom w:val="none" w:sz="0" w:space="0" w:color="auto"/>
        <w:right w:val="none" w:sz="0" w:space="0" w:color="auto"/>
      </w:divBdr>
    </w:div>
    <w:div w:id="511801061">
      <w:bodyDiv w:val="1"/>
      <w:marLeft w:val="0"/>
      <w:marRight w:val="0"/>
      <w:marTop w:val="0"/>
      <w:marBottom w:val="0"/>
      <w:divBdr>
        <w:top w:val="none" w:sz="0" w:space="0" w:color="auto"/>
        <w:left w:val="none" w:sz="0" w:space="0" w:color="auto"/>
        <w:bottom w:val="none" w:sz="0" w:space="0" w:color="auto"/>
        <w:right w:val="none" w:sz="0" w:space="0" w:color="auto"/>
      </w:divBdr>
    </w:div>
    <w:div w:id="684013150">
      <w:bodyDiv w:val="1"/>
      <w:marLeft w:val="0"/>
      <w:marRight w:val="0"/>
      <w:marTop w:val="0"/>
      <w:marBottom w:val="0"/>
      <w:divBdr>
        <w:top w:val="none" w:sz="0" w:space="0" w:color="auto"/>
        <w:left w:val="none" w:sz="0" w:space="0" w:color="auto"/>
        <w:bottom w:val="none" w:sz="0" w:space="0" w:color="auto"/>
        <w:right w:val="none" w:sz="0" w:space="0" w:color="auto"/>
      </w:divBdr>
    </w:div>
    <w:div w:id="702250041">
      <w:bodyDiv w:val="1"/>
      <w:marLeft w:val="0"/>
      <w:marRight w:val="0"/>
      <w:marTop w:val="0"/>
      <w:marBottom w:val="0"/>
      <w:divBdr>
        <w:top w:val="none" w:sz="0" w:space="0" w:color="auto"/>
        <w:left w:val="none" w:sz="0" w:space="0" w:color="auto"/>
        <w:bottom w:val="none" w:sz="0" w:space="0" w:color="auto"/>
        <w:right w:val="none" w:sz="0" w:space="0" w:color="auto"/>
      </w:divBdr>
    </w:div>
    <w:div w:id="745683501">
      <w:bodyDiv w:val="1"/>
      <w:marLeft w:val="0"/>
      <w:marRight w:val="0"/>
      <w:marTop w:val="0"/>
      <w:marBottom w:val="0"/>
      <w:divBdr>
        <w:top w:val="none" w:sz="0" w:space="0" w:color="auto"/>
        <w:left w:val="none" w:sz="0" w:space="0" w:color="auto"/>
        <w:bottom w:val="none" w:sz="0" w:space="0" w:color="auto"/>
        <w:right w:val="none" w:sz="0" w:space="0" w:color="auto"/>
      </w:divBdr>
    </w:div>
    <w:div w:id="758645991">
      <w:bodyDiv w:val="1"/>
      <w:marLeft w:val="0"/>
      <w:marRight w:val="0"/>
      <w:marTop w:val="0"/>
      <w:marBottom w:val="0"/>
      <w:divBdr>
        <w:top w:val="none" w:sz="0" w:space="0" w:color="auto"/>
        <w:left w:val="none" w:sz="0" w:space="0" w:color="auto"/>
        <w:bottom w:val="none" w:sz="0" w:space="0" w:color="auto"/>
        <w:right w:val="none" w:sz="0" w:space="0" w:color="auto"/>
      </w:divBdr>
    </w:div>
    <w:div w:id="791829456">
      <w:bodyDiv w:val="1"/>
      <w:marLeft w:val="0"/>
      <w:marRight w:val="0"/>
      <w:marTop w:val="0"/>
      <w:marBottom w:val="0"/>
      <w:divBdr>
        <w:top w:val="none" w:sz="0" w:space="0" w:color="auto"/>
        <w:left w:val="none" w:sz="0" w:space="0" w:color="auto"/>
        <w:bottom w:val="none" w:sz="0" w:space="0" w:color="auto"/>
        <w:right w:val="none" w:sz="0" w:space="0" w:color="auto"/>
      </w:divBdr>
    </w:div>
    <w:div w:id="810250341">
      <w:bodyDiv w:val="1"/>
      <w:marLeft w:val="0"/>
      <w:marRight w:val="0"/>
      <w:marTop w:val="0"/>
      <w:marBottom w:val="0"/>
      <w:divBdr>
        <w:top w:val="none" w:sz="0" w:space="0" w:color="auto"/>
        <w:left w:val="none" w:sz="0" w:space="0" w:color="auto"/>
        <w:bottom w:val="none" w:sz="0" w:space="0" w:color="auto"/>
        <w:right w:val="none" w:sz="0" w:space="0" w:color="auto"/>
      </w:divBdr>
    </w:div>
    <w:div w:id="879704060">
      <w:bodyDiv w:val="1"/>
      <w:marLeft w:val="0"/>
      <w:marRight w:val="0"/>
      <w:marTop w:val="0"/>
      <w:marBottom w:val="0"/>
      <w:divBdr>
        <w:top w:val="none" w:sz="0" w:space="0" w:color="auto"/>
        <w:left w:val="none" w:sz="0" w:space="0" w:color="auto"/>
        <w:bottom w:val="none" w:sz="0" w:space="0" w:color="auto"/>
        <w:right w:val="none" w:sz="0" w:space="0" w:color="auto"/>
      </w:divBdr>
    </w:div>
    <w:div w:id="915364892">
      <w:bodyDiv w:val="1"/>
      <w:marLeft w:val="0"/>
      <w:marRight w:val="0"/>
      <w:marTop w:val="0"/>
      <w:marBottom w:val="0"/>
      <w:divBdr>
        <w:top w:val="none" w:sz="0" w:space="0" w:color="auto"/>
        <w:left w:val="none" w:sz="0" w:space="0" w:color="auto"/>
        <w:bottom w:val="none" w:sz="0" w:space="0" w:color="auto"/>
        <w:right w:val="none" w:sz="0" w:space="0" w:color="auto"/>
      </w:divBdr>
    </w:div>
    <w:div w:id="974992435">
      <w:bodyDiv w:val="1"/>
      <w:marLeft w:val="0"/>
      <w:marRight w:val="0"/>
      <w:marTop w:val="0"/>
      <w:marBottom w:val="0"/>
      <w:divBdr>
        <w:top w:val="none" w:sz="0" w:space="0" w:color="auto"/>
        <w:left w:val="none" w:sz="0" w:space="0" w:color="auto"/>
        <w:bottom w:val="none" w:sz="0" w:space="0" w:color="auto"/>
        <w:right w:val="none" w:sz="0" w:space="0" w:color="auto"/>
      </w:divBdr>
    </w:div>
    <w:div w:id="994187876">
      <w:bodyDiv w:val="1"/>
      <w:marLeft w:val="0"/>
      <w:marRight w:val="0"/>
      <w:marTop w:val="0"/>
      <w:marBottom w:val="0"/>
      <w:divBdr>
        <w:top w:val="none" w:sz="0" w:space="0" w:color="auto"/>
        <w:left w:val="none" w:sz="0" w:space="0" w:color="auto"/>
        <w:bottom w:val="none" w:sz="0" w:space="0" w:color="auto"/>
        <w:right w:val="none" w:sz="0" w:space="0" w:color="auto"/>
      </w:divBdr>
    </w:div>
    <w:div w:id="1012537904">
      <w:bodyDiv w:val="1"/>
      <w:marLeft w:val="0"/>
      <w:marRight w:val="0"/>
      <w:marTop w:val="0"/>
      <w:marBottom w:val="0"/>
      <w:divBdr>
        <w:top w:val="none" w:sz="0" w:space="0" w:color="auto"/>
        <w:left w:val="none" w:sz="0" w:space="0" w:color="auto"/>
        <w:bottom w:val="none" w:sz="0" w:space="0" w:color="auto"/>
        <w:right w:val="none" w:sz="0" w:space="0" w:color="auto"/>
      </w:divBdr>
    </w:div>
    <w:div w:id="1013995046">
      <w:bodyDiv w:val="1"/>
      <w:marLeft w:val="0"/>
      <w:marRight w:val="0"/>
      <w:marTop w:val="0"/>
      <w:marBottom w:val="0"/>
      <w:divBdr>
        <w:top w:val="none" w:sz="0" w:space="0" w:color="auto"/>
        <w:left w:val="none" w:sz="0" w:space="0" w:color="auto"/>
        <w:bottom w:val="none" w:sz="0" w:space="0" w:color="auto"/>
        <w:right w:val="none" w:sz="0" w:space="0" w:color="auto"/>
      </w:divBdr>
    </w:div>
    <w:div w:id="1020276913">
      <w:bodyDiv w:val="1"/>
      <w:marLeft w:val="0"/>
      <w:marRight w:val="0"/>
      <w:marTop w:val="0"/>
      <w:marBottom w:val="0"/>
      <w:divBdr>
        <w:top w:val="none" w:sz="0" w:space="0" w:color="auto"/>
        <w:left w:val="none" w:sz="0" w:space="0" w:color="auto"/>
        <w:bottom w:val="none" w:sz="0" w:space="0" w:color="auto"/>
        <w:right w:val="none" w:sz="0" w:space="0" w:color="auto"/>
      </w:divBdr>
    </w:div>
    <w:div w:id="1035035299">
      <w:bodyDiv w:val="1"/>
      <w:marLeft w:val="0"/>
      <w:marRight w:val="0"/>
      <w:marTop w:val="0"/>
      <w:marBottom w:val="0"/>
      <w:divBdr>
        <w:top w:val="none" w:sz="0" w:space="0" w:color="auto"/>
        <w:left w:val="none" w:sz="0" w:space="0" w:color="auto"/>
        <w:bottom w:val="none" w:sz="0" w:space="0" w:color="auto"/>
        <w:right w:val="none" w:sz="0" w:space="0" w:color="auto"/>
      </w:divBdr>
    </w:div>
    <w:div w:id="1080759360">
      <w:bodyDiv w:val="1"/>
      <w:marLeft w:val="0"/>
      <w:marRight w:val="0"/>
      <w:marTop w:val="0"/>
      <w:marBottom w:val="0"/>
      <w:divBdr>
        <w:top w:val="none" w:sz="0" w:space="0" w:color="auto"/>
        <w:left w:val="none" w:sz="0" w:space="0" w:color="auto"/>
        <w:bottom w:val="none" w:sz="0" w:space="0" w:color="auto"/>
        <w:right w:val="none" w:sz="0" w:space="0" w:color="auto"/>
      </w:divBdr>
    </w:div>
    <w:div w:id="1100953785">
      <w:bodyDiv w:val="1"/>
      <w:marLeft w:val="0"/>
      <w:marRight w:val="0"/>
      <w:marTop w:val="0"/>
      <w:marBottom w:val="0"/>
      <w:divBdr>
        <w:top w:val="none" w:sz="0" w:space="0" w:color="auto"/>
        <w:left w:val="none" w:sz="0" w:space="0" w:color="auto"/>
        <w:bottom w:val="none" w:sz="0" w:space="0" w:color="auto"/>
        <w:right w:val="none" w:sz="0" w:space="0" w:color="auto"/>
      </w:divBdr>
    </w:div>
    <w:div w:id="1107773694">
      <w:bodyDiv w:val="1"/>
      <w:marLeft w:val="0"/>
      <w:marRight w:val="0"/>
      <w:marTop w:val="0"/>
      <w:marBottom w:val="0"/>
      <w:divBdr>
        <w:top w:val="none" w:sz="0" w:space="0" w:color="auto"/>
        <w:left w:val="none" w:sz="0" w:space="0" w:color="auto"/>
        <w:bottom w:val="none" w:sz="0" w:space="0" w:color="auto"/>
        <w:right w:val="none" w:sz="0" w:space="0" w:color="auto"/>
      </w:divBdr>
    </w:div>
    <w:div w:id="1113089039">
      <w:bodyDiv w:val="1"/>
      <w:marLeft w:val="0"/>
      <w:marRight w:val="0"/>
      <w:marTop w:val="0"/>
      <w:marBottom w:val="0"/>
      <w:divBdr>
        <w:top w:val="none" w:sz="0" w:space="0" w:color="auto"/>
        <w:left w:val="none" w:sz="0" w:space="0" w:color="auto"/>
        <w:bottom w:val="none" w:sz="0" w:space="0" w:color="auto"/>
        <w:right w:val="none" w:sz="0" w:space="0" w:color="auto"/>
      </w:divBdr>
    </w:div>
    <w:div w:id="1139036820">
      <w:bodyDiv w:val="1"/>
      <w:marLeft w:val="0"/>
      <w:marRight w:val="0"/>
      <w:marTop w:val="0"/>
      <w:marBottom w:val="0"/>
      <w:divBdr>
        <w:top w:val="none" w:sz="0" w:space="0" w:color="auto"/>
        <w:left w:val="none" w:sz="0" w:space="0" w:color="auto"/>
        <w:bottom w:val="none" w:sz="0" w:space="0" w:color="auto"/>
        <w:right w:val="none" w:sz="0" w:space="0" w:color="auto"/>
      </w:divBdr>
    </w:div>
    <w:div w:id="1158810895">
      <w:bodyDiv w:val="1"/>
      <w:marLeft w:val="0"/>
      <w:marRight w:val="0"/>
      <w:marTop w:val="0"/>
      <w:marBottom w:val="0"/>
      <w:divBdr>
        <w:top w:val="none" w:sz="0" w:space="0" w:color="auto"/>
        <w:left w:val="none" w:sz="0" w:space="0" w:color="auto"/>
        <w:bottom w:val="none" w:sz="0" w:space="0" w:color="auto"/>
        <w:right w:val="none" w:sz="0" w:space="0" w:color="auto"/>
      </w:divBdr>
    </w:div>
    <w:div w:id="1190410235">
      <w:bodyDiv w:val="1"/>
      <w:marLeft w:val="0"/>
      <w:marRight w:val="0"/>
      <w:marTop w:val="0"/>
      <w:marBottom w:val="0"/>
      <w:divBdr>
        <w:top w:val="none" w:sz="0" w:space="0" w:color="auto"/>
        <w:left w:val="none" w:sz="0" w:space="0" w:color="auto"/>
        <w:bottom w:val="none" w:sz="0" w:space="0" w:color="auto"/>
        <w:right w:val="none" w:sz="0" w:space="0" w:color="auto"/>
      </w:divBdr>
    </w:div>
    <w:div w:id="1204175196">
      <w:bodyDiv w:val="1"/>
      <w:marLeft w:val="0"/>
      <w:marRight w:val="0"/>
      <w:marTop w:val="0"/>
      <w:marBottom w:val="0"/>
      <w:divBdr>
        <w:top w:val="none" w:sz="0" w:space="0" w:color="auto"/>
        <w:left w:val="none" w:sz="0" w:space="0" w:color="auto"/>
        <w:bottom w:val="none" w:sz="0" w:space="0" w:color="auto"/>
        <w:right w:val="none" w:sz="0" w:space="0" w:color="auto"/>
      </w:divBdr>
    </w:div>
    <w:div w:id="1223367675">
      <w:bodyDiv w:val="1"/>
      <w:marLeft w:val="0"/>
      <w:marRight w:val="0"/>
      <w:marTop w:val="0"/>
      <w:marBottom w:val="0"/>
      <w:divBdr>
        <w:top w:val="none" w:sz="0" w:space="0" w:color="auto"/>
        <w:left w:val="none" w:sz="0" w:space="0" w:color="auto"/>
        <w:bottom w:val="none" w:sz="0" w:space="0" w:color="auto"/>
        <w:right w:val="none" w:sz="0" w:space="0" w:color="auto"/>
      </w:divBdr>
    </w:div>
    <w:div w:id="1233933724">
      <w:bodyDiv w:val="1"/>
      <w:marLeft w:val="0"/>
      <w:marRight w:val="0"/>
      <w:marTop w:val="0"/>
      <w:marBottom w:val="0"/>
      <w:divBdr>
        <w:top w:val="none" w:sz="0" w:space="0" w:color="auto"/>
        <w:left w:val="none" w:sz="0" w:space="0" w:color="auto"/>
        <w:bottom w:val="none" w:sz="0" w:space="0" w:color="auto"/>
        <w:right w:val="none" w:sz="0" w:space="0" w:color="auto"/>
      </w:divBdr>
    </w:div>
    <w:div w:id="1253977430">
      <w:bodyDiv w:val="1"/>
      <w:marLeft w:val="0"/>
      <w:marRight w:val="0"/>
      <w:marTop w:val="0"/>
      <w:marBottom w:val="0"/>
      <w:divBdr>
        <w:top w:val="none" w:sz="0" w:space="0" w:color="auto"/>
        <w:left w:val="none" w:sz="0" w:space="0" w:color="auto"/>
        <w:bottom w:val="none" w:sz="0" w:space="0" w:color="auto"/>
        <w:right w:val="none" w:sz="0" w:space="0" w:color="auto"/>
      </w:divBdr>
    </w:div>
    <w:div w:id="1264915757">
      <w:bodyDiv w:val="1"/>
      <w:marLeft w:val="0"/>
      <w:marRight w:val="0"/>
      <w:marTop w:val="0"/>
      <w:marBottom w:val="0"/>
      <w:divBdr>
        <w:top w:val="none" w:sz="0" w:space="0" w:color="auto"/>
        <w:left w:val="none" w:sz="0" w:space="0" w:color="auto"/>
        <w:bottom w:val="none" w:sz="0" w:space="0" w:color="auto"/>
        <w:right w:val="none" w:sz="0" w:space="0" w:color="auto"/>
      </w:divBdr>
    </w:div>
    <w:div w:id="1328095849">
      <w:bodyDiv w:val="1"/>
      <w:marLeft w:val="0"/>
      <w:marRight w:val="0"/>
      <w:marTop w:val="0"/>
      <w:marBottom w:val="0"/>
      <w:divBdr>
        <w:top w:val="none" w:sz="0" w:space="0" w:color="auto"/>
        <w:left w:val="none" w:sz="0" w:space="0" w:color="auto"/>
        <w:bottom w:val="none" w:sz="0" w:space="0" w:color="auto"/>
        <w:right w:val="none" w:sz="0" w:space="0" w:color="auto"/>
      </w:divBdr>
    </w:div>
    <w:div w:id="1331442502">
      <w:bodyDiv w:val="1"/>
      <w:marLeft w:val="0"/>
      <w:marRight w:val="0"/>
      <w:marTop w:val="0"/>
      <w:marBottom w:val="0"/>
      <w:divBdr>
        <w:top w:val="none" w:sz="0" w:space="0" w:color="auto"/>
        <w:left w:val="none" w:sz="0" w:space="0" w:color="auto"/>
        <w:bottom w:val="none" w:sz="0" w:space="0" w:color="auto"/>
        <w:right w:val="none" w:sz="0" w:space="0" w:color="auto"/>
      </w:divBdr>
    </w:div>
    <w:div w:id="1335300964">
      <w:bodyDiv w:val="1"/>
      <w:marLeft w:val="0"/>
      <w:marRight w:val="0"/>
      <w:marTop w:val="0"/>
      <w:marBottom w:val="0"/>
      <w:divBdr>
        <w:top w:val="none" w:sz="0" w:space="0" w:color="auto"/>
        <w:left w:val="none" w:sz="0" w:space="0" w:color="auto"/>
        <w:bottom w:val="none" w:sz="0" w:space="0" w:color="auto"/>
        <w:right w:val="none" w:sz="0" w:space="0" w:color="auto"/>
      </w:divBdr>
      <w:divsChild>
        <w:div w:id="734469494">
          <w:marLeft w:val="0"/>
          <w:marRight w:val="0"/>
          <w:marTop w:val="0"/>
          <w:marBottom w:val="0"/>
          <w:divBdr>
            <w:top w:val="none" w:sz="0" w:space="0" w:color="auto"/>
            <w:left w:val="none" w:sz="0" w:space="0" w:color="auto"/>
            <w:bottom w:val="none" w:sz="0" w:space="0" w:color="auto"/>
            <w:right w:val="none" w:sz="0" w:space="0" w:color="auto"/>
          </w:divBdr>
          <w:divsChild>
            <w:div w:id="11798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1751">
      <w:bodyDiv w:val="1"/>
      <w:marLeft w:val="0"/>
      <w:marRight w:val="0"/>
      <w:marTop w:val="0"/>
      <w:marBottom w:val="0"/>
      <w:divBdr>
        <w:top w:val="none" w:sz="0" w:space="0" w:color="auto"/>
        <w:left w:val="none" w:sz="0" w:space="0" w:color="auto"/>
        <w:bottom w:val="none" w:sz="0" w:space="0" w:color="auto"/>
        <w:right w:val="none" w:sz="0" w:space="0" w:color="auto"/>
      </w:divBdr>
    </w:div>
    <w:div w:id="1340622084">
      <w:bodyDiv w:val="1"/>
      <w:marLeft w:val="0"/>
      <w:marRight w:val="0"/>
      <w:marTop w:val="0"/>
      <w:marBottom w:val="0"/>
      <w:divBdr>
        <w:top w:val="none" w:sz="0" w:space="0" w:color="auto"/>
        <w:left w:val="none" w:sz="0" w:space="0" w:color="auto"/>
        <w:bottom w:val="none" w:sz="0" w:space="0" w:color="auto"/>
        <w:right w:val="none" w:sz="0" w:space="0" w:color="auto"/>
      </w:divBdr>
    </w:div>
    <w:div w:id="1383670475">
      <w:bodyDiv w:val="1"/>
      <w:marLeft w:val="0"/>
      <w:marRight w:val="0"/>
      <w:marTop w:val="0"/>
      <w:marBottom w:val="0"/>
      <w:divBdr>
        <w:top w:val="none" w:sz="0" w:space="0" w:color="auto"/>
        <w:left w:val="none" w:sz="0" w:space="0" w:color="auto"/>
        <w:bottom w:val="none" w:sz="0" w:space="0" w:color="auto"/>
        <w:right w:val="none" w:sz="0" w:space="0" w:color="auto"/>
      </w:divBdr>
    </w:div>
    <w:div w:id="1506164260">
      <w:bodyDiv w:val="1"/>
      <w:marLeft w:val="0"/>
      <w:marRight w:val="0"/>
      <w:marTop w:val="0"/>
      <w:marBottom w:val="0"/>
      <w:divBdr>
        <w:top w:val="none" w:sz="0" w:space="0" w:color="auto"/>
        <w:left w:val="none" w:sz="0" w:space="0" w:color="auto"/>
        <w:bottom w:val="none" w:sz="0" w:space="0" w:color="auto"/>
        <w:right w:val="none" w:sz="0" w:space="0" w:color="auto"/>
      </w:divBdr>
    </w:div>
    <w:div w:id="1587766098">
      <w:bodyDiv w:val="1"/>
      <w:marLeft w:val="0"/>
      <w:marRight w:val="0"/>
      <w:marTop w:val="0"/>
      <w:marBottom w:val="0"/>
      <w:divBdr>
        <w:top w:val="none" w:sz="0" w:space="0" w:color="auto"/>
        <w:left w:val="none" w:sz="0" w:space="0" w:color="auto"/>
        <w:bottom w:val="none" w:sz="0" w:space="0" w:color="auto"/>
        <w:right w:val="none" w:sz="0" w:space="0" w:color="auto"/>
      </w:divBdr>
    </w:div>
    <w:div w:id="1599751636">
      <w:bodyDiv w:val="1"/>
      <w:marLeft w:val="0"/>
      <w:marRight w:val="0"/>
      <w:marTop w:val="0"/>
      <w:marBottom w:val="0"/>
      <w:divBdr>
        <w:top w:val="none" w:sz="0" w:space="0" w:color="auto"/>
        <w:left w:val="none" w:sz="0" w:space="0" w:color="auto"/>
        <w:bottom w:val="none" w:sz="0" w:space="0" w:color="auto"/>
        <w:right w:val="none" w:sz="0" w:space="0" w:color="auto"/>
      </w:divBdr>
    </w:div>
    <w:div w:id="1618828999">
      <w:bodyDiv w:val="1"/>
      <w:marLeft w:val="0"/>
      <w:marRight w:val="0"/>
      <w:marTop w:val="0"/>
      <w:marBottom w:val="0"/>
      <w:divBdr>
        <w:top w:val="none" w:sz="0" w:space="0" w:color="auto"/>
        <w:left w:val="none" w:sz="0" w:space="0" w:color="auto"/>
        <w:bottom w:val="none" w:sz="0" w:space="0" w:color="auto"/>
        <w:right w:val="none" w:sz="0" w:space="0" w:color="auto"/>
      </w:divBdr>
    </w:div>
    <w:div w:id="1708918261">
      <w:bodyDiv w:val="1"/>
      <w:marLeft w:val="0"/>
      <w:marRight w:val="0"/>
      <w:marTop w:val="0"/>
      <w:marBottom w:val="0"/>
      <w:divBdr>
        <w:top w:val="none" w:sz="0" w:space="0" w:color="auto"/>
        <w:left w:val="none" w:sz="0" w:space="0" w:color="auto"/>
        <w:bottom w:val="none" w:sz="0" w:space="0" w:color="auto"/>
        <w:right w:val="none" w:sz="0" w:space="0" w:color="auto"/>
      </w:divBdr>
    </w:div>
    <w:div w:id="1739477093">
      <w:bodyDiv w:val="1"/>
      <w:marLeft w:val="0"/>
      <w:marRight w:val="0"/>
      <w:marTop w:val="0"/>
      <w:marBottom w:val="0"/>
      <w:divBdr>
        <w:top w:val="none" w:sz="0" w:space="0" w:color="auto"/>
        <w:left w:val="none" w:sz="0" w:space="0" w:color="auto"/>
        <w:bottom w:val="none" w:sz="0" w:space="0" w:color="auto"/>
        <w:right w:val="none" w:sz="0" w:space="0" w:color="auto"/>
      </w:divBdr>
    </w:div>
    <w:div w:id="1795782759">
      <w:bodyDiv w:val="1"/>
      <w:marLeft w:val="0"/>
      <w:marRight w:val="0"/>
      <w:marTop w:val="0"/>
      <w:marBottom w:val="0"/>
      <w:divBdr>
        <w:top w:val="none" w:sz="0" w:space="0" w:color="auto"/>
        <w:left w:val="none" w:sz="0" w:space="0" w:color="auto"/>
        <w:bottom w:val="none" w:sz="0" w:space="0" w:color="auto"/>
        <w:right w:val="none" w:sz="0" w:space="0" w:color="auto"/>
      </w:divBdr>
    </w:div>
    <w:div w:id="1863669618">
      <w:bodyDiv w:val="1"/>
      <w:marLeft w:val="0"/>
      <w:marRight w:val="0"/>
      <w:marTop w:val="0"/>
      <w:marBottom w:val="0"/>
      <w:divBdr>
        <w:top w:val="none" w:sz="0" w:space="0" w:color="auto"/>
        <w:left w:val="none" w:sz="0" w:space="0" w:color="auto"/>
        <w:bottom w:val="none" w:sz="0" w:space="0" w:color="auto"/>
        <w:right w:val="none" w:sz="0" w:space="0" w:color="auto"/>
      </w:divBdr>
    </w:div>
    <w:div w:id="1925841558">
      <w:bodyDiv w:val="1"/>
      <w:marLeft w:val="0"/>
      <w:marRight w:val="0"/>
      <w:marTop w:val="0"/>
      <w:marBottom w:val="0"/>
      <w:divBdr>
        <w:top w:val="none" w:sz="0" w:space="0" w:color="auto"/>
        <w:left w:val="none" w:sz="0" w:space="0" w:color="auto"/>
        <w:bottom w:val="none" w:sz="0" w:space="0" w:color="auto"/>
        <w:right w:val="none" w:sz="0" w:space="0" w:color="auto"/>
      </w:divBdr>
    </w:div>
    <w:div w:id="1978215081">
      <w:bodyDiv w:val="1"/>
      <w:marLeft w:val="0"/>
      <w:marRight w:val="0"/>
      <w:marTop w:val="0"/>
      <w:marBottom w:val="0"/>
      <w:divBdr>
        <w:top w:val="none" w:sz="0" w:space="0" w:color="auto"/>
        <w:left w:val="none" w:sz="0" w:space="0" w:color="auto"/>
        <w:bottom w:val="none" w:sz="0" w:space="0" w:color="auto"/>
        <w:right w:val="none" w:sz="0" w:space="0" w:color="auto"/>
      </w:divBdr>
    </w:div>
    <w:div w:id="2039155807">
      <w:bodyDiv w:val="1"/>
      <w:marLeft w:val="0"/>
      <w:marRight w:val="0"/>
      <w:marTop w:val="0"/>
      <w:marBottom w:val="0"/>
      <w:divBdr>
        <w:top w:val="none" w:sz="0" w:space="0" w:color="auto"/>
        <w:left w:val="none" w:sz="0" w:space="0" w:color="auto"/>
        <w:bottom w:val="none" w:sz="0" w:space="0" w:color="auto"/>
        <w:right w:val="none" w:sz="0" w:space="0" w:color="auto"/>
      </w:divBdr>
    </w:div>
    <w:div w:id="2064057600">
      <w:bodyDiv w:val="1"/>
      <w:marLeft w:val="0"/>
      <w:marRight w:val="0"/>
      <w:marTop w:val="0"/>
      <w:marBottom w:val="0"/>
      <w:divBdr>
        <w:top w:val="none" w:sz="0" w:space="0" w:color="auto"/>
        <w:left w:val="none" w:sz="0" w:space="0" w:color="auto"/>
        <w:bottom w:val="none" w:sz="0" w:space="0" w:color="auto"/>
        <w:right w:val="none" w:sz="0" w:space="0" w:color="auto"/>
      </w:divBdr>
    </w:div>
    <w:div w:id="2092072185">
      <w:bodyDiv w:val="1"/>
      <w:marLeft w:val="0"/>
      <w:marRight w:val="0"/>
      <w:marTop w:val="0"/>
      <w:marBottom w:val="0"/>
      <w:divBdr>
        <w:top w:val="none" w:sz="0" w:space="0" w:color="auto"/>
        <w:left w:val="none" w:sz="0" w:space="0" w:color="auto"/>
        <w:bottom w:val="none" w:sz="0" w:space="0" w:color="auto"/>
        <w:right w:val="none" w:sz="0" w:space="0" w:color="auto"/>
      </w:divBdr>
    </w:div>
    <w:div w:id="213347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quorum.us/spreadsheet/external/QGjJBFIfORzJNAtlNvfp/" TargetMode="External"/><Relationship Id="rId13" Type="http://schemas.openxmlformats.org/officeDocument/2006/relationships/hyperlink" Target="https://leginfo.legislature.ca.gov/faces/billPdf.xhtml?bill_id=202320240AB2975&amp;version=20230AB297598AMD" TargetMode="External"/><Relationship Id="rId18" Type="http://schemas.openxmlformats.org/officeDocument/2006/relationships/hyperlink" Target="https://www.legis.state.pa.us/CFDOCS/billInfo/billInfo.cfm?syear=2023&amp;body=H&amp;type=B&amp;bn=215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ebserver.rilegislature.gov/BillText/BillText24/SenateText24/S2875.pdf" TargetMode="External"/><Relationship Id="rId7" Type="http://schemas.openxmlformats.org/officeDocument/2006/relationships/hyperlink" Target="mailto:cbloom@facs.org" TargetMode="External"/><Relationship Id="rId12" Type="http://schemas.openxmlformats.org/officeDocument/2006/relationships/hyperlink" Target="https://www.multistate.us/resources/2024-legislative-session-dates" TargetMode="External"/><Relationship Id="rId17" Type="http://schemas.openxmlformats.org/officeDocument/2006/relationships/hyperlink" Target="https://legislation.nysenate.gov/pdf/bills/2023/S890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ebraskalegislature.gov/FloorDocs/108/PDF/Intro/LR379.pdf" TargetMode="External"/><Relationship Id="rId20" Type="http://schemas.openxmlformats.org/officeDocument/2006/relationships/hyperlink" Target="https://webserver.rilegislature.gov/BillText/BillText24/SenateText24/S2874.pdf" TargetMode="External"/><Relationship Id="rId1" Type="http://schemas.openxmlformats.org/officeDocument/2006/relationships/customXml" Target="../customXml/item1.xml"/><Relationship Id="rId6" Type="http://schemas.openxmlformats.org/officeDocument/2006/relationships/hyperlink" Target="mailto:chendricks@facs.org" TargetMode="External"/><Relationship Id="rId11" Type="http://schemas.openxmlformats.org/officeDocument/2006/relationships/hyperlink" Target="https://nysurgeon.org/event-5160359" TargetMode="External"/><Relationship Id="rId24" Type="http://schemas.openxmlformats.org/officeDocument/2006/relationships/hyperlink" Target="https://docs.legis.wisconsin.gov/2023/related/acts/214" TargetMode="External"/><Relationship Id="rId5" Type="http://schemas.openxmlformats.org/officeDocument/2006/relationships/webSettings" Target="webSettings.xml"/><Relationship Id="rId15" Type="http://schemas.openxmlformats.org/officeDocument/2006/relationships/hyperlink" Target="https://www.legis.iowa.gov/docs/publications/LGi/90/HSB743.pdf" TargetMode="External"/><Relationship Id="rId23" Type="http://schemas.openxmlformats.org/officeDocument/2006/relationships/hyperlink" Target="https://le.utah.gov/~2024/bills/hbillamd/HB0377S01.pdf" TargetMode="External"/><Relationship Id="rId10" Type="http://schemas.openxmlformats.org/officeDocument/2006/relationships/hyperlink" Target="https://www.cmadocs.org/event-info/sessionaltcd/LEGDAY24/t/legislative-advocacy-day" TargetMode="External"/><Relationship Id="rId19" Type="http://schemas.openxmlformats.org/officeDocument/2006/relationships/hyperlink" Target="https://webserver.rilegislature.gov/BillText/BillText24/SenateText24/S2870.pdf" TargetMode="External"/><Relationship Id="rId4" Type="http://schemas.openxmlformats.org/officeDocument/2006/relationships/settings" Target="settings.xml"/><Relationship Id="rId9" Type="http://schemas.openxmlformats.org/officeDocument/2006/relationships/hyperlink" Target="https://www.facs.org/advocacy/state-legislation/chapter-state-advocacy-grant-program/" TargetMode="External"/><Relationship Id="rId14" Type="http://schemas.openxmlformats.org/officeDocument/2006/relationships/hyperlink" Target="https://legis.delaware.gov/BillDetail?legislationId=140957" TargetMode="External"/><Relationship Id="rId22" Type="http://schemas.openxmlformats.org/officeDocument/2006/relationships/hyperlink" Target="https://le.utah.gov/~2024/bills/hbillamd/HB0365S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8C2F-775D-4634-8523-55CFEB9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981</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Bloom</dc:creator>
  <cp:keywords/>
  <dc:description/>
  <cp:lastModifiedBy>Catherine Hendricks</cp:lastModifiedBy>
  <cp:revision>3</cp:revision>
  <dcterms:created xsi:type="dcterms:W3CDTF">2024-04-01T14:44:00Z</dcterms:created>
  <dcterms:modified xsi:type="dcterms:W3CDTF">2024-04-01T14:47:00Z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bd15d63c7ad21c1ef06e9a405ca7fa1a34580449fe9714be83d59bbffab4d1eb</vt:lpwstr>
  </property>
</Properties>
</file>