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C738" w14:textId="77777777" w:rsidR="002D4227" w:rsidRPr="002D4227" w:rsidRDefault="002D4227" w:rsidP="002D4227">
      <w:pPr>
        <w:spacing w:after="0"/>
        <w:jc w:val="center"/>
      </w:pPr>
    </w:p>
    <w:p w14:paraId="6EF27373" w14:textId="77777777" w:rsidR="002D4227" w:rsidRDefault="002D4227" w:rsidP="002D4227">
      <w:pPr>
        <w:spacing w:after="0"/>
        <w:jc w:val="center"/>
        <w:rPr>
          <w:sz w:val="32"/>
          <w:szCs w:val="32"/>
        </w:rPr>
      </w:pPr>
      <w:r w:rsidRPr="002D4227">
        <w:rPr>
          <w:sz w:val="32"/>
          <w:szCs w:val="32"/>
        </w:rPr>
        <w:t>TQIP Collaborative Drilldown Exercise</w:t>
      </w:r>
    </w:p>
    <w:p w14:paraId="66440740" w14:textId="77777777" w:rsidR="002D4227" w:rsidRPr="002D4227" w:rsidRDefault="002D4227" w:rsidP="002D4227">
      <w:pPr>
        <w:spacing w:after="0"/>
        <w:jc w:val="center"/>
      </w:pPr>
    </w:p>
    <w:p w14:paraId="5AD7017C" w14:textId="77777777" w:rsidR="002D4227" w:rsidRPr="002D4227" w:rsidRDefault="006C67C9">
      <w:pPr>
        <w:rPr>
          <w:b/>
          <w:sz w:val="20"/>
          <w:szCs w:val="20"/>
        </w:rPr>
      </w:pPr>
      <w:r w:rsidRPr="002D4227">
        <w:rPr>
          <w:b/>
          <w:sz w:val="20"/>
          <w:szCs w:val="20"/>
        </w:rPr>
        <w:t>*</w:t>
      </w:r>
      <w:r w:rsidR="002D4227" w:rsidRPr="002D4227">
        <w:rPr>
          <w:b/>
          <w:sz w:val="20"/>
          <w:szCs w:val="20"/>
        </w:rPr>
        <w:t>Note</w:t>
      </w:r>
      <w:r w:rsidRPr="002D4227">
        <w:rPr>
          <w:b/>
          <w:sz w:val="20"/>
          <w:szCs w:val="20"/>
        </w:rPr>
        <w:t xml:space="preserve">: Items highlighted in </w:t>
      </w:r>
      <w:r w:rsidRPr="002D4227">
        <w:rPr>
          <w:b/>
          <w:sz w:val="20"/>
          <w:szCs w:val="20"/>
          <w:highlight w:val="yellow"/>
        </w:rPr>
        <w:t>yellow</w:t>
      </w:r>
      <w:r w:rsidRPr="002D4227">
        <w:rPr>
          <w:b/>
          <w:sz w:val="20"/>
          <w:szCs w:val="20"/>
        </w:rPr>
        <w:t xml:space="preserve"> should be completed by the Collaborative</w:t>
      </w:r>
      <w:r w:rsidR="00CC5AA2" w:rsidRPr="002D4227">
        <w:rPr>
          <w:b/>
          <w:sz w:val="20"/>
          <w:szCs w:val="20"/>
        </w:rPr>
        <w:t xml:space="preserve"> Leader</w:t>
      </w:r>
      <w:r w:rsidRPr="002D4227">
        <w:rPr>
          <w:b/>
          <w:sz w:val="20"/>
          <w:szCs w:val="20"/>
        </w:rPr>
        <w:t xml:space="preserve"> before distributing to centers. </w:t>
      </w:r>
      <w:r w:rsidR="00CA1CBE" w:rsidRPr="002D4227">
        <w:rPr>
          <w:b/>
          <w:sz w:val="20"/>
          <w:szCs w:val="20"/>
        </w:rPr>
        <w:t>After distribution, i</w:t>
      </w:r>
      <w:r w:rsidRPr="002D4227">
        <w:rPr>
          <w:b/>
          <w:sz w:val="20"/>
          <w:szCs w:val="20"/>
        </w:rPr>
        <w:t xml:space="preserve">tems highlighted in </w:t>
      </w:r>
      <w:r w:rsidRPr="002D4227">
        <w:rPr>
          <w:b/>
          <w:sz w:val="20"/>
          <w:szCs w:val="20"/>
          <w:highlight w:val="green"/>
        </w:rPr>
        <w:t>green</w:t>
      </w:r>
      <w:r w:rsidRPr="002D4227">
        <w:rPr>
          <w:b/>
          <w:sz w:val="20"/>
          <w:szCs w:val="20"/>
        </w:rPr>
        <w:t xml:space="preserve"> should be completed by the centers and sent back to the Collaborative</w:t>
      </w:r>
      <w:r w:rsidR="00CC5AA2" w:rsidRPr="002D4227">
        <w:rPr>
          <w:b/>
          <w:sz w:val="20"/>
          <w:szCs w:val="20"/>
        </w:rPr>
        <w:t xml:space="preserve"> Leader</w:t>
      </w:r>
      <w:r w:rsidRPr="002D4227">
        <w:rPr>
          <w:b/>
          <w:sz w:val="20"/>
          <w:szCs w:val="20"/>
        </w:rPr>
        <w:t>.</w:t>
      </w:r>
    </w:p>
    <w:p w14:paraId="0560C6B8" w14:textId="77777777" w:rsidR="002D4227" w:rsidRDefault="002D4227"/>
    <w:p w14:paraId="6CB43E0F" w14:textId="7D2855D2" w:rsidR="00DD7230" w:rsidRDefault="00772C24">
      <w:r>
        <w:t xml:space="preserve">Your </w:t>
      </w:r>
      <w:r w:rsidR="001C074A">
        <w:t>Collaborative</w:t>
      </w:r>
      <w:r>
        <w:t xml:space="preserve"> has been identified as a </w:t>
      </w:r>
      <w:r w:rsidR="00FF4B18" w:rsidRPr="00BB06F7">
        <w:rPr>
          <w:b/>
          <w:highlight w:val="yellow"/>
        </w:rPr>
        <w:t>[low; high]</w:t>
      </w:r>
      <w:r>
        <w:t xml:space="preserve"> outlier for the following outcome in the following cohort</w:t>
      </w:r>
      <w:r w:rsidR="006F4C5F">
        <w:t xml:space="preserve">, as presented in the </w:t>
      </w:r>
      <w:r w:rsidR="00FF4B18" w:rsidRPr="00BB06F7">
        <w:rPr>
          <w:b/>
          <w:highlight w:val="yellow"/>
        </w:rPr>
        <w:t>[</w:t>
      </w:r>
      <w:r w:rsidR="001C074A" w:rsidRPr="00BB06F7">
        <w:rPr>
          <w:b/>
          <w:highlight w:val="yellow"/>
        </w:rPr>
        <w:t>Fall 20</w:t>
      </w:r>
      <w:r w:rsidR="00D24248">
        <w:rPr>
          <w:b/>
          <w:highlight w:val="yellow"/>
        </w:rPr>
        <w:t>20</w:t>
      </w:r>
      <w:r w:rsidR="001C074A" w:rsidRPr="00BB06F7">
        <w:rPr>
          <w:b/>
          <w:highlight w:val="yellow"/>
        </w:rPr>
        <w:t xml:space="preserve"> </w:t>
      </w:r>
      <w:r w:rsidR="00BB06F7" w:rsidRPr="00BB06F7">
        <w:rPr>
          <w:b/>
          <w:highlight w:val="yellow"/>
        </w:rPr>
        <w:t xml:space="preserve">Adult </w:t>
      </w:r>
      <w:r w:rsidR="001C074A" w:rsidRPr="00BB06F7">
        <w:rPr>
          <w:b/>
          <w:highlight w:val="yellow"/>
        </w:rPr>
        <w:t>TQIP Benchmark Report</w:t>
      </w:r>
      <w:r w:rsidR="00FF4B18" w:rsidRPr="00BB06F7">
        <w:rPr>
          <w:b/>
          <w:highlight w:val="yellow"/>
        </w:rPr>
        <w:t>]</w:t>
      </w:r>
      <w:r>
        <w:t>:</w:t>
      </w:r>
    </w:p>
    <w:p w14:paraId="59BDAEA6" w14:textId="77777777" w:rsidR="006F4C5F" w:rsidRPr="006F4C5F" w:rsidRDefault="00FF4B18" w:rsidP="002D4227">
      <w:pPr>
        <w:ind w:left="720"/>
        <w:rPr>
          <w:b/>
        </w:rPr>
      </w:pPr>
      <w:r w:rsidRPr="00BB06F7">
        <w:rPr>
          <w:b/>
          <w:highlight w:val="yellow"/>
        </w:rPr>
        <w:t>[</w:t>
      </w:r>
      <w:r w:rsidR="001C074A" w:rsidRPr="00BB06F7">
        <w:rPr>
          <w:b/>
          <w:highlight w:val="yellow"/>
        </w:rPr>
        <w:t>Outcome</w:t>
      </w:r>
      <w:r w:rsidRPr="00BB06F7">
        <w:rPr>
          <w:b/>
          <w:highlight w:val="yellow"/>
        </w:rPr>
        <w:t>]</w:t>
      </w:r>
      <w:r w:rsidR="00772C24" w:rsidRPr="00772C24">
        <w:rPr>
          <w:b/>
        </w:rPr>
        <w:t xml:space="preserve"> in </w:t>
      </w:r>
      <w:r w:rsidR="0034360C">
        <w:rPr>
          <w:b/>
        </w:rPr>
        <w:t xml:space="preserve">the </w:t>
      </w:r>
      <w:r w:rsidRPr="00BB06F7">
        <w:rPr>
          <w:b/>
          <w:highlight w:val="yellow"/>
        </w:rPr>
        <w:t>[Cohort]</w:t>
      </w:r>
      <w:r w:rsidR="0034360C">
        <w:rPr>
          <w:b/>
        </w:rPr>
        <w:t xml:space="preserve"> cohort</w:t>
      </w:r>
      <w:r w:rsidR="001C074A">
        <w:rPr>
          <w:b/>
        </w:rPr>
        <w:t xml:space="preserve"> </w:t>
      </w:r>
      <w:r w:rsidR="001C074A" w:rsidRPr="001C074A">
        <w:rPr>
          <w:i/>
        </w:rPr>
        <w:t xml:space="preserve">(e.g. Mortality in the </w:t>
      </w:r>
      <w:proofErr w:type="spellStart"/>
      <w:r w:rsidR="001C074A" w:rsidRPr="001C074A">
        <w:rPr>
          <w:i/>
        </w:rPr>
        <w:t>sTBI</w:t>
      </w:r>
      <w:proofErr w:type="spellEnd"/>
      <w:r w:rsidR="001C074A" w:rsidRPr="001C074A">
        <w:rPr>
          <w:i/>
        </w:rPr>
        <w:t xml:space="preserve"> cohort)</w:t>
      </w:r>
    </w:p>
    <w:p w14:paraId="5CE1F10B" w14:textId="77777777" w:rsidR="002D4227" w:rsidRDefault="002D4227"/>
    <w:p w14:paraId="62E90B8F" w14:textId="77777777" w:rsidR="002D4227" w:rsidRDefault="00772C24">
      <w:r>
        <w:t>As a result, we are asking that all of our participating centers complete the following worksheet to help identify potential causes for this status. When complete</w:t>
      </w:r>
      <w:r w:rsidR="00CA1CBE">
        <w:t>d</w:t>
      </w:r>
      <w:r>
        <w:t xml:space="preserve">, or if you have any questions regarding this process, please email </w:t>
      </w:r>
      <w:r w:rsidR="00D4779F" w:rsidRPr="00D4779F">
        <w:rPr>
          <w:highlight w:val="yellow"/>
        </w:rPr>
        <w:t>XX</w:t>
      </w:r>
      <w:r>
        <w:t xml:space="preserve"> </w:t>
      </w:r>
      <w:r w:rsidR="00D4779F">
        <w:t xml:space="preserve">who will be </w:t>
      </w:r>
      <w:r>
        <w:t xml:space="preserve">responsible </w:t>
      </w:r>
      <w:r w:rsidR="00CA1CBE">
        <w:t xml:space="preserve">for </w:t>
      </w:r>
      <w:r>
        <w:t xml:space="preserve">aggregating the information into a summary </w:t>
      </w:r>
      <w:r w:rsidR="006F4C5F">
        <w:t>report.</w:t>
      </w:r>
    </w:p>
    <w:p w14:paraId="216D619D" w14:textId="77777777" w:rsidR="002D4227" w:rsidRDefault="002D422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"/>
        <w:gridCol w:w="7740"/>
        <w:gridCol w:w="1449"/>
      </w:tblGrid>
      <w:tr w:rsidR="00E0721C" w14:paraId="55366D95" w14:textId="77777777" w:rsidTr="002D4227">
        <w:trPr>
          <w:trHeight w:val="467"/>
          <w:jc w:val="center"/>
        </w:trPr>
        <w:tc>
          <w:tcPr>
            <w:tcW w:w="369" w:type="dxa"/>
          </w:tcPr>
          <w:p w14:paraId="7C4696C1" w14:textId="77777777" w:rsidR="00E0721C" w:rsidRPr="001337B3" w:rsidRDefault="00E0721C">
            <w:pPr>
              <w:rPr>
                <w:b/>
              </w:rPr>
            </w:pPr>
            <w:r w:rsidRPr="001337B3">
              <w:rPr>
                <w:b/>
              </w:rPr>
              <w:t>A</w:t>
            </w:r>
          </w:p>
        </w:tc>
        <w:tc>
          <w:tcPr>
            <w:tcW w:w="7740" w:type="dxa"/>
          </w:tcPr>
          <w:p w14:paraId="3B125855" w14:textId="77777777" w:rsidR="00E0721C" w:rsidRPr="001337B3" w:rsidRDefault="00E0721C">
            <w:pPr>
              <w:rPr>
                <w:b/>
              </w:rPr>
            </w:pPr>
            <w:r w:rsidRPr="001337B3">
              <w:rPr>
                <w:b/>
              </w:rPr>
              <w:t>TQIP Report ID:</w:t>
            </w:r>
            <w:r w:rsidR="00CC5AA2" w:rsidRPr="001337B3">
              <w:rPr>
                <w:b/>
              </w:rPr>
              <w:t xml:space="preserve"> </w:t>
            </w:r>
          </w:p>
        </w:tc>
        <w:tc>
          <w:tcPr>
            <w:tcW w:w="1449" w:type="dxa"/>
          </w:tcPr>
          <w:p w14:paraId="49D39636" w14:textId="77777777" w:rsidR="00E0721C" w:rsidRDefault="00965CEE">
            <w:r w:rsidRPr="006C67C9">
              <w:rPr>
                <w:highlight w:val="green"/>
              </w:rPr>
              <w:t>[1-4</w:t>
            </w:r>
            <w:r w:rsidR="00E0721C" w:rsidRPr="006C67C9">
              <w:rPr>
                <w:highlight w:val="green"/>
              </w:rPr>
              <w:t xml:space="preserve"> digit #]</w:t>
            </w:r>
          </w:p>
        </w:tc>
      </w:tr>
      <w:tr w:rsidR="00E0721C" w14:paraId="577536CF" w14:textId="77777777" w:rsidTr="002D4227">
        <w:trPr>
          <w:jc w:val="center"/>
        </w:trPr>
        <w:tc>
          <w:tcPr>
            <w:tcW w:w="369" w:type="dxa"/>
          </w:tcPr>
          <w:p w14:paraId="2416D069" w14:textId="77777777" w:rsidR="00E0721C" w:rsidRPr="001337B3" w:rsidRDefault="00E0721C" w:rsidP="006F4C5F">
            <w:pPr>
              <w:rPr>
                <w:b/>
              </w:rPr>
            </w:pPr>
            <w:r w:rsidRPr="001337B3">
              <w:rPr>
                <w:b/>
              </w:rPr>
              <w:t>B</w:t>
            </w:r>
          </w:p>
        </w:tc>
        <w:tc>
          <w:tcPr>
            <w:tcW w:w="7740" w:type="dxa"/>
          </w:tcPr>
          <w:p w14:paraId="1A461979" w14:textId="77777777" w:rsidR="007A1A49" w:rsidRPr="001337B3" w:rsidRDefault="0034360C" w:rsidP="0034360C">
            <w:pPr>
              <w:rPr>
                <w:b/>
              </w:rPr>
            </w:pPr>
            <w:r w:rsidRPr="001337B3">
              <w:rPr>
                <w:b/>
              </w:rPr>
              <w:t>What is your hospital’s outlier status for the model as indicated above?</w:t>
            </w:r>
            <w:r w:rsidR="00304C33" w:rsidRPr="001337B3">
              <w:rPr>
                <w:b/>
              </w:rPr>
              <w:t xml:space="preserve"> </w:t>
            </w:r>
          </w:p>
          <w:p w14:paraId="0E4BFBD2" w14:textId="77777777" w:rsidR="007A1A49" w:rsidRPr="00CC5AA2" w:rsidRDefault="007A1A49" w:rsidP="0034360C">
            <w:pPr>
              <w:rPr>
                <w:sz w:val="20"/>
                <w:szCs w:val="20"/>
              </w:rPr>
            </w:pPr>
          </w:p>
          <w:p w14:paraId="140857FF" w14:textId="77777777" w:rsidR="00E0721C" w:rsidRPr="00CC5AA2" w:rsidRDefault="0034360C" w:rsidP="0034360C">
            <w:pPr>
              <w:rPr>
                <w:sz w:val="20"/>
                <w:szCs w:val="20"/>
              </w:rPr>
            </w:pPr>
            <w:r w:rsidRPr="00CC5AA2">
              <w:rPr>
                <w:sz w:val="20"/>
                <w:szCs w:val="20"/>
              </w:rPr>
              <w:t xml:space="preserve">This can be </w:t>
            </w:r>
            <w:r w:rsidR="00BB06F7" w:rsidRPr="00CC5AA2">
              <w:rPr>
                <w:sz w:val="20"/>
                <w:szCs w:val="20"/>
              </w:rPr>
              <w:t xml:space="preserve">found in the </w:t>
            </w:r>
            <w:r w:rsidR="00BB06F7" w:rsidRPr="00CC5AA2">
              <w:rPr>
                <w:i/>
                <w:sz w:val="20"/>
                <w:szCs w:val="20"/>
              </w:rPr>
              <w:t>Outlier</w:t>
            </w:r>
            <w:r w:rsidR="00BB06F7" w:rsidRPr="00CC5AA2">
              <w:rPr>
                <w:sz w:val="20"/>
                <w:szCs w:val="20"/>
              </w:rPr>
              <w:t xml:space="preserve"> column of the </w:t>
            </w:r>
            <w:r w:rsidR="00BB06F7" w:rsidRPr="00CC5AA2">
              <w:rPr>
                <w:i/>
                <w:sz w:val="20"/>
                <w:szCs w:val="20"/>
              </w:rPr>
              <w:t>Risk-Adjusted [Outcome] by Cohort</w:t>
            </w:r>
            <w:r w:rsidR="00BB06F7" w:rsidRPr="00CC5AA2">
              <w:rPr>
                <w:sz w:val="20"/>
                <w:szCs w:val="20"/>
              </w:rPr>
              <w:t xml:space="preserve"> table for the selected outcome and selected cohort.</w:t>
            </w:r>
          </w:p>
        </w:tc>
        <w:tc>
          <w:tcPr>
            <w:tcW w:w="1449" w:type="dxa"/>
          </w:tcPr>
          <w:p w14:paraId="1F2487AA" w14:textId="77777777" w:rsidR="00E0721C" w:rsidRDefault="00E0721C">
            <w:r w:rsidRPr="006C67C9">
              <w:rPr>
                <w:highlight w:val="green"/>
              </w:rPr>
              <w:t>[No</w:t>
            </w:r>
            <w:r w:rsidR="00965CEE" w:rsidRPr="006C67C9">
              <w:rPr>
                <w:highlight w:val="green"/>
              </w:rPr>
              <w:t>n-outlier</w:t>
            </w:r>
            <w:r w:rsidRPr="006C67C9">
              <w:rPr>
                <w:highlight w:val="green"/>
              </w:rPr>
              <w:t>, High, Low]</w:t>
            </w:r>
          </w:p>
        </w:tc>
      </w:tr>
      <w:tr w:rsidR="00965CEE" w14:paraId="46DE6D10" w14:textId="77777777" w:rsidTr="002D4227">
        <w:trPr>
          <w:jc w:val="center"/>
        </w:trPr>
        <w:tc>
          <w:tcPr>
            <w:tcW w:w="369" w:type="dxa"/>
          </w:tcPr>
          <w:p w14:paraId="46C489ED" w14:textId="77777777" w:rsidR="00965CEE" w:rsidRPr="001337B3" w:rsidRDefault="00965CEE" w:rsidP="006F4C5F">
            <w:pPr>
              <w:rPr>
                <w:b/>
              </w:rPr>
            </w:pPr>
            <w:r w:rsidRPr="001337B3">
              <w:rPr>
                <w:b/>
              </w:rPr>
              <w:t>C</w:t>
            </w:r>
          </w:p>
        </w:tc>
        <w:tc>
          <w:tcPr>
            <w:tcW w:w="7740" w:type="dxa"/>
          </w:tcPr>
          <w:p w14:paraId="7CEC240F" w14:textId="77777777" w:rsidR="007A1A49" w:rsidRPr="001337B3" w:rsidRDefault="00965CEE" w:rsidP="00965CEE">
            <w:pPr>
              <w:rPr>
                <w:b/>
              </w:rPr>
            </w:pPr>
            <w:r w:rsidRPr="001337B3">
              <w:rPr>
                <w:b/>
              </w:rPr>
              <w:t>How many patients met cohort criteria for the model as indicated above?</w:t>
            </w:r>
            <w:r w:rsidR="0034360C" w:rsidRPr="001337B3">
              <w:rPr>
                <w:b/>
              </w:rPr>
              <w:t xml:space="preserve"> </w:t>
            </w:r>
          </w:p>
          <w:p w14:paraId="0A3040EC" w14:textId="77777777" w:rsidR="007A1A49" w:rsidRPr="001337B3" w:rsidRDefault="007A1A49" w:rsidP="00965CEE">
            <w:pPr>
              <w:rPr>
                <w:sz w:val="20"/>
                <w:szCs w:val="20"/>
              </w:rPr>
            </w:pPr>
          </w:p>
          <w:p w14:paraId="78375FBE" w14:textId="77777777" w:rsidR="00965CEE" w:rsidRPr="001337B3" w:rsidRDefault="00BB06F7" w:rsidP="00965CEE">
            <w:pPr>
              <w:rPr>
                <w:sz w:val="20"/>
                <w:szCs w:val="20"/>
              </w:rPr>
            </w:pPr>
            <w:r w:rsidRPr="001337B3">
              <w:rPr>
                <w:sz w:val="20"/>
                <w:szCs w:val="20"/>
              </w:rPr>
              <w:t xml:space="preserve">This can be found in the </w:t>
            </w:r>
            <w:r w:rsidRPr="001337B3">
              <w:rPr>
                <w:i/>
                <w:sz w:val="20"/>
                <w:szCs w:val="20"/>
              </w:rPr>
              <w:t>N</w:t>
            </w:r>
            <w:r w:rsidRPr="001337B3">
              <w:rPr>
                <w:sz w:val="20"/>
                <w:szCs w:val="20"/>
              </w:rPr>
              <w:t xml:space="preserve"> column of the </w:t>
            </w:r>
            <w:r w:rsidRPr="001337B3">
              <w:rPr>
                <w:i/>
                <w:sz w:val="20"/>
                <w:szCs w:val="20"/>
              </w:rPr>
              <w:t>Risk-Adjusted [Outcome] by Cohort</w:t>
            </w:r>
            <w:r w:rsidRPr="001337B3">
              <w:rPr>
                <w:sz w:val="20"/>
                <w:szCs w:val="20"/>
              </w:rPr>
              <w:t xml:space="preserve"> table for the selected outcome and selected cohort.</w:t>
            </w:r>
          </w:p>
        </w:tc>
        <w:tc>
          <w:tcPr>
            <w:tcW w:w="1449" w:type="dxa"/>
          </w:tcPr>
          <w:p w14:paraId="7F60FD32" w14:textId="77777777" w:rsidR="00965CEE" w:rsidRDefault="00D55AD4">
            <w:r w:rsidRPr="006C67C9">
              <w:rPr>
                <w:highlight w:val="green"/>
              </w:rPr>
              <w:t>[</w:t>
            </w:r>
            <w:r w:rsidR="00965CEE" w:rsidRPr="006C67C9">
              <w:rPr>
                <w:highlight w:val="green"/>
              </w:rPr>
              <w:t>N</w:t>
            </w:r>
            <w:r w:rsidRPr="006C67C9">
              <w:rPr>
                <w:highlight w:val="green"/>
              </w:rPr>
              <w:t>]</w:t>
            </w:r>
          </w:p>
        </w:tc>
      </w:tr>
      <w:tr w:rsidR="00E0721C" w14:paraId="39ECCF12" w14:textId="77777777" w:rsidTr="002D4227">
        <w:trPr>
          <w:jc w:val="center"/>
        </w:trPr>
        <w:tc>
          <w:tcPr>
            <w:tcW w:w="369" w:type="dxa"/>
          </w:tcPr>
          <w:p w14:paraId="5E0AC911" w14:textId="77777777" w:rsidR="00E0721C" w:rsidRPr="001337B3" w:rsidRDefault="00965CEE" w:rsidP="006F4C5F">
            <w:pPr>
              <w:rPr>
                <w:b/>
              </w:rPr>
            </w:pPr>
            <w:r w:rsidRPr="001337B3">
              <w:rPr>
                <w:b/>
              </w:rPr>
              <w:t>D</w:t>
            </w:r>
          </w:p>
        </w:tc>
        <w:tc>
          <w:tcPr>
            <w:tcW w:w="7740" w:type="dxa"/>
          </w:tcPr>
          <w:p w14:paraId="5ED06B3D" w14:textId="77777777" w:rsidR="007A1A49" w:rsidRPr="001337B3" w:rsidRDefault="00965CEE" w:rsidP="0034360C">
            <w:pPr>
              <w:rPr>
                <w:b/>
              </w:rPr>
            </w:pPr>
            <w:r w:rsidRPr="001337B3">
              <w:rPr>
                <w:b/>
              </w:rPr>
              <w:t>How many of your</w:t>
            </w:r>
            <w:r w:rsidR="00E0721C" w:rsidRPr="001337B3">
              <w:rPr>
                <w:b/>
              </w:rPr>
              <w:t xml:space="preserve"> patients</w:t>
            </w:r>
            <w:r w:rsidRPr="001337B3">
              <w:rPr>
                <w:b/>
              </w:rPr>
              <w:t xml:space="preserve"> in row C had an </w:t>
            </w:r>
            <w:r w:rsidR="009837AA" w:rsidRPr="001337B3">
              <w:rPr>
                <w:b/>
              </w:rPr>
              <w:t xml:space="preserve">adverse </w:t>
            </w:r>
            <w:r w:rsidRPr="001337B3">
              <w:rPr>
                <w:b/>
              </w:rPr>
              <w:t>outcome occur</w:t>
            </w:r>
            <w:r w:rsidR="00E0721C" w:rsidRPr="001337B3">
              <w:rPr>
                <w:b/>
              </w:rPr>
              <w:t xml:space="preserve">? [E.g. </w:t>
            </w:r>
            <w:r w:rsidR="0034360C" w:rsidRPr="001337B3">
              <w:rPr>
                <w:b/>
              </w:rPr>
              <w:t>number</w:t>
            </w:r>
            <w:r w:rsidR="00E0721C" w:rsidRPr="001337B3">
              <w:rPr>
                <w:b/>
              </w:rPr>
              <w:t xml:space="preserve"> of patients </w:t>
            </w:r>
            <w:r w:rsidR="009837AA" w:rsidRPr="001337B3">
              <w:rPr>
                <w:b/>
              </w:rPr>
              <w:t xml:space="preserve">in the </w:t>
            </w:r>
            <w:proofErr w:type="spellStart"/>
            <w:r w:rsidR="001C074A" w:rsidRPr="001337B3">
              <w:rPr>
                <w:b/>
              </w:rPr>
              <w:t>s</w:t>
            </w:r>
            <w:r w:rsidR="00E0721C" w:rsidRPr="001337B3">
              <w:rPr>
                <w:b/>
              </w:rPr>
              <w:t>TBI</w:t>
            </w:r>
            <w:proofErr w:type="spellEnd"/>
            <w:r w:rsidR="009837AA" w:rsidRPr="001337B3">
              <w:rPr>
                <w:b/>
              </w:rPr>
              <w:t xml:space="preserve"> cohort</w:t>
            </w:r>
            <w:r w:rsidR="00E0721C" w:rsidRPr="001337B3">
              <w:rPr>
                <w:b/>
              </w:rPr>
              <w:t xml:space="preserve"> </w:t>
            </w:r>
            <w:r w:rsidR="0034360C" w:rsidRPr="001337B3">
              <w:rPr>
                <w:b/>
              </w:rPr>
              <w:t xml:space="preserve">who </w:t>
            </w:r>
            <w:r w:rsidR="00E0721C" w:rsidRPr="001337B3">
              <w:rPr>
                <w:b/>
              </w:rPr>
              <w:t>died]</w:t>
            </w:r>
            <w:r w:rsidR="0034360C" w:rsidRPr="001337B3">
              <w:rPr>
                <w:b/>
              </w:rPr>
              <w:t>.</w:t>
            </w:r>
            <w:r w:rsidR="00304C33" w:rsidRPr="001337B3">
              <w:rPr>
                <w:b/>
              </w:rPr>
              <w:t xml:space="preserve"> </w:t>
            </w:r>
          </w:p>
          <w:p w14:paraId="7CAEE9BC" w14:textId="77777777" w:rsidR="007A1A49" w:rsidRPr="001337B3" w:rsidRDefault="007A1A49" w:rsidP="0034360C">
            <w:pPr>
              <w:rPr>
                <w:sz w:val="20"/>
                <w:szCs w:val="20"/>
              </w:rPr>
            </w:pPr>
          </w:p>
          <w:p w14:paraId="5D49C4AF" w14:textId="77777777" w:rsidR="00E0721C" w:rsidRPr="001337B3" w:rsidRDefault="00BB06F7" w:rsidP="0034360C">
            <w:pPr>
              <w:rPr>
                <w:sz w:val="20"/>
                <w:szCs w:val="20"/>
              </w:rPr>
            </w:pPr>
            <w:r w:rsidRPr="001337B3">
              <w:rPr>
                <w:sz w:val="20"/>
                <w:szCs w:val="20"/>
              </w:rPr>
              <w:t xml:space="preserve">This can be found in the </w:t>
            </w:r>
            <w:r w:rsidRPr="001337B3">
              <w:rPr>
                <w:i/>
                <w:sz w:val="20"/>
                <w:szCs w:val="20"/>
              </w:rPr>
              <w:t>Observed Events</w:t>
            </w:r>
            <w:r w:rsidRPr="001337B3">
              <w:rPr>
                <w:sz w:val="20"/>
                <w:szCs w:val="20"/>
              </w:rPr>
              <w:t xml:space="preserve"> column of the </w:t>
            </w:r>
            <w:r w:rsidRPr="001337B3">
              <w:rPr>
                <w:i/>
                <w:sz w:val="20"/>
                <w:szCs w:val="20"/>
              </w:rPr>
              <w:t>Risk-Adjusted [Outcome] by Cohort</w:t>
            </w:r>
            <w:r w:rsidRPr="001337B3">
              <w:rPr>
                <w:sz w:val="20"/>
                <w:szCs w:val="20"/>
              </w:rPr>
              <w:t xml:space="preserve"> table for the selected outcome and selected cohort.</w:t>
            </w:r>
          </w:p>
        </w:tc>
        <w:tc>
          <w:tcPr>
            <w:tcW w:w="1449" w:type="dxa"/>
          </w:tcPr>
          <w:p w14:paraId="720B6349" w14:textId="77777777" w:rsidR="00E0721C" w:rsidRDefault="00D55AD4">
            <w:r w:rsidRPr="006C67C9">
              <w:rPr>
                <w:highlight w:val="green"/>
              </w:rPr>
              <w:t>[N]</w:t>
            </w:r>
          </w:p>
        </w:tc>
      </w:tr>
      <w:tr w:rsidR="00553CFE" w14:paraId="70C0F632" w14:textId="77777777" w:rsidTr="002D4227">
        <w:trPr>
          <w:jc w:val="center"/>
        </w:trPr>
        <w:tc>
          <w:tcPr>
            <w:tcW w:w="369" w:type="dxa"/>
          </w:tcPr>
          <w:p w14:paraId="4CD0C094" w14:textId="77777777" w:rsidR="00553CFE" w:rsidRPr="001337B3" w:rsidRDefault="00965CEE" w:rsidP="006F4C5F">
            <w:pPr>
              <w:rPr>
                <w:b/>
              </w:rPr>
            </w:pPr>
            <w:r w:rsidRPr="001337B3">
              <w:rPr>
                <w:b/>
              </w:rPr>
              <w:t>E</w:t>
            </w:r>
          </w:p>
        </w:tc>
        <w:tc>
          <w:tcPr>
            <w:tcW w:w="7740" w:type="dxa"/>
          </w:tcPr>
          <w:p w14:paraId="7F78BBD6" w14:textId="77777777" w:rsidR="007A1A49" w:rsidRPr="001337B3" w:rsidRDefault="00965CEE" w:rsidP="0034360C">
            <w:pPr>
              <w:rPr>
                <w:b/>
              </w:rPr>
            </w:pPr>
            <w:r w:rsidRPr="001337B3">
              <w:rPr>
                <w:b/>
              </w:rPr>
              <w:t>How many of your</w:t>
            </w:r>
            <w:r w:rsidR="00553CFE" w:rsidRPr="001337B3">
              <w:rPr>
                <w:b/>
              </w:rPr>
              <w:t xml:space="preserve"> pati</w:t>
            </w:r>
            <w:r w:rsidRPr="001337B3">
              <w:rPr>
                <w:b/>
              </w:rPr>
              <w:t xml:space="preserve">ents in row C </w:t>
            </w:r>
            <w:r w:rsidR="00076CE5" w:rsidRPr="001337B3">
              <w:rPr>
                <w:b/>
              </w:rPr>
              <w:t xml:space="preserve">had </w:t>
            </w:r>
            <w:r w:rsidR="00304C33" w:rsidRPr="001337B3">
              <w:rPr>
                <w:b/>
              </w:rPr>
              <w:t>a favorable outcome</w:t>
            </w:r>
            <w:r w:rsidR="00553CFE" w:rsidRPr="001337B3">
              <w:rPr>
                <w:b/>
              </w:rPr>
              <w:t xml:space="preserve">? [E.g. </w:t>
            </w:r>
            <w:r w:rsidR="0034360C" w:rsidRPr="001337B3">
              <w:rPr>
                <w:b/>
              </w:rPr>
              <w:t>number</w:t>
            </w:r>
            <w:r w:rsidR="00553CFE" w:rsidRPr="001337B3">
              <w:rPr>
                <w:b/>
              </w:rPr>
              <w:t xml:space="preserve"> of patients </w:t>
            </w:r>
            <w:r w:rsidR="009837AA" w:rsidRPr="001337B3">
              <w:rPr>
                <w:b/>
              </w:rPr>
              <w:t>in the</w:t>
            </w:r>
            <w:r w:rsidR="00304C33" w:rsidRPr="001337B3">
              <w:rPr>
                <w:b/>
              </w:rPr>
              <w:t xml:space="preserve"> </w:t>
            </w:r>
            <w:proofErr w:type="spellStart"/>
            <w:r w:rsidR="001C074A" w:rsidRPr="001337B3">
              <w:rPr>
                <w:b/>
              </w:rPr>
              <w:t>s</w:t>
            </w:r>
            <w:r w:rsidR="00553CFE" w:rsidRPr="001337B3">
              <w:rPr>
                <w:b/>
              </w:rPr>
              <w:t>TBI</w:t>
            </w:r>
            <w:proofErr w:type="spellEnd"/>
            <w:r w:rsidR="00553CFE" w:rsidRPr="001337B3">
              <w:rPr>
                <w:b/>
              </w:rPr>
              <w:t xml:space="preserve"> </w:t>
            </w:r>
            <w:r w:rsidR="009837AA" w:rsidRPr="001337B3">
              <w:rPr>
                <w:b/>
              </w:rPr>
              <w:t>cohort</w:t>
            </w:r>
            <w:r w:rsidR="0034360C" w:rsidRPr="001337B3">
              <w:rPr>
                <w:b/>
              </w:rPr>
              <w:t xml:space="preserve"> who</w:t>
            </w:r>
            <w:r w:rsidR="009837AA" w:rsidRPr="001337B3">
              <w:rPr>
                <w:b/>
              </w:rPr>
              <w:t xml:space="preserve"> </w:t>
            </w:r>
            <w:r w:rsidR="00553CFE" w:rsidRPr="001337B3">
              <w:rPr>
                <w:b/>
              </w:rPr>
              <w:t>lived]</w:t>
            </w:r>
            <w:r w:rsidR="0034360C" w:rsidRPr="001337B3">
              <w:rPr>
                <w:b/>
              </w:rPr>
              <w:t>.</w:t>
            </w:r>
            <w:r w:rsidR="00304C33" w:rsidRPr="001337B3">
              <w:rPr>
                <w:b/>
              </w:rPr>
              <w:t xml:space="preserve"> </w:t>
            </w:r>
          </w:p>
          <w:p w14:paraId="55CB0B49" w14:textId="77777777" w:rsidR="007A1A49" w:rsidRPr="001337B3" w:rsidRDefault="007A1A49" w:rsidP="0034360C">
            <w:pPr>
              <w:rPr>
                <w:sz w:val="20"/>
                <w:szCs w:val="20"/>
              </w:rPr>
            </w:pPr>
          </w:p>
          <w:p w14:paraId="697CC3D0" w14:textId="77777777" w:rsidR="00553CFE" w:rsidRPr="001337B3" w:rsidRDefault="0034360C" w:rsidP="0034360C">
            <w:pPr>
              <w:rPr>
                <w:sz w:val="20"/>
                <w:szCs w:val="20"/>
              </w:rPr>
            </w:pPr>
            <w:r w:rsidRPr="001337B3">
              <w:rPr>
                <w:sz w:val="20"/>
                <w:szCs w:val="20"/>
              </w:rPr>
              <w:t xml:space="preserve">This can be found by subtracting the </w:t>
            </w:r>
            <w:r w:rsidR="00BB06F7" w:rsidRPr="001337B3">
              <w:rPr>
                <w:sz w:val="20"/>
                <w:szCs w:val="20"/>
              </w:rPr>
              <w:t>count from row D above from the count</w:t>
            </w:r>
            <w:r w:rsidRPr="001337B3">
              <w:rPr>
                <w:sz w:val="20"/>
                <w:szCs w:val="20"/>
              </w:rPr>
              <w:t xml:space="preserve"> in row C above.</w:t>
            </w:r>
          </w:p>
        </w:tc>
        <w:tc>
          <w:tcPr>
            <w:tcW w:w="1449" w:type="dxa"/>
          </w:tcPr>
          <w:p w14:paraId="7270E9A9" w14:textId="77777777" w:rsidR="00553CFE" w:rsidRPr="006C67C9" w:rsidRDefault="00D55AD4">
            <w:pPr>
              <w:rPr>
                <w:highlight w:val="green"/>
              </w:rPr>
            </w:pPr>
            <w:r w:rsidRPr="006C67C9">
              <w:rPr>
                <w:highlight w:val="green"/>
              </w:rPr>
              <w:t>[N]</w:t>
            </w:r>
          </w:p>
        </w:tc>
      </w:tr>
    </w:tbl>
    <w:p w14:paraId="35B1DB78" w14:textId="77777777" w:rsidR="006F4C5F" w:rsidRDefault="006F4C5F" w:rsidP="006F4C5F">
      <w:pPr>
        <w:spacing w:after="0" w:line="240" w:lineRule="auto"/>
      </w:pPr>
    </w:p>
    <w:p w14:paraId="033D5573" w14:textId="77777777" w:rsidR="002D4227" w:rsidRDefault="002D4227" w:rsidP="006F4C5F">
      <w:pPr>
        <w:spacing w:after="0" w:line="240" w:lineRule="auto"/>
      </w:pPr>
      <w:r>
        <w:br/>
      </w:r>
      <w:r>
        <w:br/>
      </w:r>
    </w:p>
    <w:p w14:paraId="6303E1DC" w14:textId="77777777" w:rsidR="002D4227" w:rsidRDefault="002D4227" w:rsidP="006F4C5F">
      <w:pPr>
        <w:spacing w:after="0" w:line="240" w:lineRule="auto"/>
      </w:pPr>
    </w:p>
    <w:p w14:paraId="26FCA0E6" w14:textId="77777777" w:rsidR="002D4227" w:rsidRDefault="002D4227" w:rsidP="006F4C5F">
      <w:pPr>
        <w:spacing w:after="0" w:line="240" w:lineRule="auto"/>
      </w:pPr>
    </w:p>
    <w:p w14:paraId="44B55838" w14:textId="77777777" w:rsidR="002D4227" w:rsidRDefault="002D4227" w:rsidP="006F4C5F">
      <w:pPr>
        <w:spacing w:after="0" w:line="240" w:lineRule="auto"/>
      </w:pPr>
    </w:p>
    <w:p w14:paraId="7C062CD0" w14:textId="77777777" w:rsidR="006F4C5F" w:rsidRDefault="006F4C5F" w:rsidP="006F4C5F">
      <w:pPr>
        <w:spacing w:after="0" w:line="240" w:lineRule="auto"/>
      </w:pPr>
      <w:r>
        <w:t xml:space="preserve">For the following information, you will be required to access the </w:t>
      </w:r>
      <w:r w:rsidRPr="001E5947">
        <w:rPr>
          <w:u w:val="single"/>
        </w:rPr>
        <w:t xml:space="preserve">TQIP </w:t>
      </w:r>
      <w:r w:rsidR="00BB06F7" w:rsidRPr="001E5947">
        <w:rPr>
          <w:u w:val="single"/>
        </w:rPr>
        <w:t>Data Download Report</w:t>
      </w:r>
      <w:r w:rsidR="001E5947" w:rsidRPr="001E5947">
        <w:rPr>
          <w:u w:val="single"/>
        </w:rPr>
        <w:t xml:space="preserve"> (DDR)</w:t>
      </w:r>
      <w:r>
        <w:t xml:space="preserve">. You can access that application by logging into the </w:t>
      </w:r>
      <w:r w:rsidR="00BB06F7" w:rsidRPr="001E5947">
        <w:rPr>
          <w:u w:val="single"/>
        </w:rPr>
        <w:t>TQP Data Center</w:t>
      </w:r>
      <w:r w:rsidR="001E5947">
        <w:t xml:space="preserve">. On the initial screen, you will see an option for </w:t>
      </w:r>
      <w:r w:rsidR="001E5947" w:rsidRPr="001E5947">
        <w:rPr>
          <w:i/>
        </w:rPr>
        <w:t>Operational Reports</w:t>
      </w:r>
      <w:r w:rsidR="001E5947">
        <w:t xml:space="preserve"> on the left-hand toolbar</w:t>
      </w:r>
      <w:r>
        <w:t>.</w:t>
      </w:r>
      <w:r w:rsidR="001E5947">
        <w:t xml:space="preserve"> Please click that link and then navigate to the link for the Data Download Report, as shown below:</w:t>
      </w:r>
    </w:p>
    <w:p w14:paraId="13F22AEA" w14:textId="77777777" w:rsidR="001E5947" w:rsidRDefault="001E5947" w:rsidP="006F4C5F">
      <w:pPr>
        <w:spacing w:after="0" w:line="240" w:lineRule="auto"/>
      </w:pPr>
    </w:p>
    <w:p w14:paraId="4C651685" w14:textId="77777777" w:rsidR="001E5947" w:rsidRDefault="001E5947" w:rsidP="001E594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258E57F" wp14:editId="77690257">
            <wp:extent cx="4607096" cy="290355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7096" cy="290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B90B" w14:textId="77777777" w:rsidR="002D4227" w:rsidRDefault="002D4227" w:rsidP="006F4C5F">
      <w:pPr>
        <w:spacing w:after="0" w:line="240" w:lineRule="auto"/>
      </w:pPr>
    </w:p>
    <w:p w14:paraId="5850B4D5" w14:textId="2CFEACB6" w:rsidR="006F4C5F" w:rsidRDefault="001E5947" w:rsidP="006F4C5F">
      <w:pPr>
        <w:spacing w:after="0" w:line="240" w:lineRule="auto"/>
      </w:pPr>
      <w:r>
        <w:t xml:space="preserve">Once inside the application, select the </w:t>
      </w:r>
      <w:r w:rsidRPr="001E5947">
        <w:rPr>
          <w:i/>
        </w:rPr>
        <w:t>TQIP Data Set</w:t>
      </w:r>
      <w:r>
        <w:t xml:space="preserve"> and </w:t>
      </w:r>
      <w:r w:rsidRPr="001E5947">
        <w:rPr>
          <w:i/>
        </w:rPr>
        <w:t>Reporting Period</w:t>
      </w:r>
      <w:r>
        <w:t xml:space="preserve"> which are appropriate for this exercise [E.g. Adult, Fall 20</w:t>
      </w:r>
      <w:r w:rsidR="00D24248">
        <w:t>20</w:t>
      </w:r>
      <w:r>
        <w:t xml:space="preserve">]. </w:t>
      </w:r>
      <w:r w:rsidR="007A1A49">
        <w:t>After</w:t>
      </w:r>
      <w:r>
        <w:t xml:space="preserve"> the results populate, navigate to the </w:t>
      </w:r>
      <w:r w:rsidRPr="001E5947">
        <w:rPr>
          <w:i/>
        </w:rPr>
        <w:t>Risk-Adjusted Patient Results</w:t>
      </w:r>
      <w:r w:rsidR="00CA1CBE">
        <w:t xml:space="preserve"> tab. </w:t>
      </w:r>
      <w:r>
        <w:t>You will use this tab</w:t>
      </w:r>
      <w:r w:rsidR="00CA1CBE">
        <w:t>, and the following filters,</w:t>
      </w:r>
      <w:r>
        <w:t xml:space="preserve"> to find the record-level information required for the table below.</w:t>
      </w:r>
      <w:r w:rsidR="007A1A49">
        <w:t xml:space="preserve"> </w:t>
      </w:r>
    </w:p>
    <w:p w14:paraId="2B36476A" w14:textId="77777777" w:rsidR="001E5947" w:rsidRDefault="001E5947" w:rsidP="006F4C5F">
      <w:pPr>
        <w:spacing w:after="0" w:line="240" w:lineRule="auto"/>
      </w:pPr>
    </w:p>
    <w:p w14:paraId="5C5E86E5" w14:textId="77777777" w:rsidR="00CA1CBE" w:rsidRDefault="007A1A49" w:rsidP="00CA1CB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 the filters panel on the left-hand side, collapse the filter groups until you see </w:t>
      </w:r>
      <w:r w:rsidRPr="007A1A49">
        <w:rPr>
          <w:i/>
        </w:rPr>
        <w:t>Risk-Adjusted Patient Results</w:t>
      </w:r>
      <w:r>
        <w:t>. These filters now match the columns on your screen.</w:t>
      </w:r>
    </w:p>
    <w:p w14:paraId="3169F3C8" w14:textId="01AD68AF" w:rsidR="007A1A49" w:rsidRDefault="007A1A49" w:rsidP="006C67C9">
      <w:pPr>
        <w:pStyle w:val="ListParagraph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BC635" wp14:editId="6683E437">
                <wp:simplePos x="0" y="0"/>
                <wp:positionH relativeFrom="column">
                  <wp:posOffset>2581910</wp:posOffset>
                </wp:positionH>
                <wp:positionV relativeFrom="paragraph">
                  <wp:posOffset>620395</wp:posOffset>
                </wp:positionV>
                <wp:extent cx="1038759" cy="138989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759" cy="138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8EA83" id="Rectangle 3" o:spid="_x0000_s1026" style="position:absolute;margin-left:203.3pt;margin-top:48.85pt;width:81.8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" filled="f" strokecolor="red" strokeweight="2pt"/>
            </w:pict>
          </mc:Fallback>
        </mc:AlternateContent>
      </w:r>
      <w:r w:rsidR="00D24248" w:rsidRPr="00D24248">
        <w:rPr>
          <w:noProof/>
        </w:rPr>
        <w:t xml:space="preserve"> </w:t>
      </w:r>
      <w:r w:rsidR="00D24248">
        <w:rPr>
          <w:noProof/>
        </w:rPr>
        <w:drawing>
          <wp:inline distT="0" distB="0" distL="0" distR="0" wp14:anchorId="0E1B8DE2" wp14:editId="35111C55">
            <wp:extent cx="1276350" cy="285681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9275" cy="29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A0B69" w14:textId="77777777" w:rsidR="002D4227" w:rsidRDefault="002D4227" w:rsidP="006C67C9">
      <w:pPr>
        <w:pStyle w:val="ListParagraph"/>
        <w:spacing w:after="0" w:line="240" w:lineRule="auto"/>
        <w:jc w:val="center"/>
      </w:pPr>
    </w:p>
    <w:p w14:paraId="24548720" w14:textId="77777777" w:rsidR="002D4227" w:rsidRDefault="007A1A49" w:rsidP="002D422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the </w:t>
      </w:r>
      <w:r w:rsidRPr="007A1A49">
        <w:rPr>
          <w:i/>
        </w:rPr>
        <w:t>Outcome</w:t>
      </w:r>
      <w:r>
        <w:t xml:space="preserve"> and </w:t>
      </w:r>
      <w:r w:rsidRPr="007A1A49">
        <w:rPr>
          <w:i/>
        </w:rPr>
        <w:t>Cohort</w:t>
      </w:r>
      <w:r>
        <w:t xml:space="preserve"> which match the model selected for this exercise. This will now limit the records on your screen to only those eligible for this model.</w:t>
      </w:r>
    </w:p>
    <w:p w14:paraId="59D09125" w14:textId="77777777" w:rsidR="002D4227" w:rsidRDefault="002D4227" w:rsidP="002D4227">
      <w:pPr>
        <w:pStyle w:val="ListParagraph"/>
        <w:spacing w:after="0" w:line="240" w:lineRule="auto"/>
      </w:pPr>
    </w:p>
    <w:p w14:paraId="315D0CF6" w14:textId="77777777" w:rsidR="002D4227" w:rsidRDefault="006C67C9" w:rsidP="002D4227">
      <w:pPr>
        <w:pStyle w:val="ListParagraph"/>
        <w:numPr>
          <w:ilvl w:val="0"/>
          <w:numId w:val="1"/>
        </w:numPr>
        <w:spacing w:after="0" w:line="240" w:lineRule="auto"/>
      </w:pPr>
      <w:r>
        <w:t>To complete</w:t>
      </w:r>
      <w:r w:rsidR="007A1A49">
        <w:t xml:space="preserve"> the following tables, you will</w:t>
      </w:r>
      <w:r>
        <w:t xml:space="preserve"> also</w:t>
      </w:r>
      <w:r w:rsidR="007A1A49">
        <w:t xml:space="preserve"> need to use the </w:t>
      </w:r>
      <w:r w:rsidR="007A1A49" w:rsidRPr="007A1A49">
        <w:rPr>
          <w:i/>
        </w:rPr>
        <w:t>Probability of Event</w:t>
      </w:r>
      <w:r w:rsidR="007A1A49">
        <w:t xml:space="preserve"> and </w:t>
      </w:r>
      <w:r w:rsidR="007A1A49" w:rsidRPr="007A1A49">
        <w:rPr>
          <w:i/>
        </w:rPr>
        <w:t>Event Indicator</w:t>
      </w:r>
      <w:r w:rsidR="007A1A49">
        <w:t xml:space="preserve"> filters.</w:t>
      </w:r>
    </w:p>
    <w:p w14:paraId="59C70F02" w14:textId="77777777" w:rsidR="006C67C9" w:rsidRDefault="006C67C9" w:rsidP="007A1A49">
      <w:pPr>
        <w:pStyle w:val="ListParagraph"/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"/>
        <w:gridCol w:w="8010"/>
        <w:gridCol w:w="1179"/>
      </w:tblGrid>
      <w:tr w:rsidR="00553CFE" w14:paraId="79DDEFC5" w14:textId="77777777" w:rsidTr="001337B3">
        <w:trPr>
          <w:jc w:val="center"/>
        </w:trPr>
        <w:tc>
          <w:tcPr>
            <w:tcW w:w="369" w:type="dxa"/>
          </w:tcPr>
          <w:p w14:paraId="4497B12B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F</w:t>
            </w:r>
          </w:p>
        </w:tc>
        <w:tc>
          <w:tcPr>
            <w:tcW w:w="8010" w:type="dxa"/>
          </w:tcPr>
          <w:p w14:paraId="0A74989D" w14:textId="77777777" w:rsidR="007A1A49" w:rsidRPr="001337B3" w:rsidRDefault="00965CEE" w:rsidP="00965CEE">
            <w:pPr>
              <w:rPr>
                <w:b/>
              </w:rPr>
            </w:pPr>
            <w:r w:rsidRPr="001337B3">
              <w:rPr>
                <w:b/>
              </w:rPr>
              <w:t>How many of your patients in row D</w:t>
            </w:r>
            <w:r w:rsidR="00553CFE" w:rsidRPr="001337B3">
              <w:rPr>
                <w:b/>
              </w:rPr>
              <w:t xml:space="preserve"> also had a probability of outcome &lt; .20? (E.g. </w:t>
            </w:r>
            <w:r w:rsidRPr="001337B3">
              <w:rPr>
                <w:b/>
              </w:rPr>
              <w:t xml:space="preserve">how many </w:t>
            </w:r>
            <w:proofErr w:type="spellStart"/>
            <w:r w:rsidR="002A5FFA">
              <w:rPr>
                <w:b/>
              </w:rPr>
              <w:t>s</w:t>
            </w:r>
            <w:r w:rsidR="00553CFE" w:rsidRPr="001337B3">
              <w:rPr>
                <w:b/>
              </w:rPr>
              <w:t>TBI</w:t>
            </w:r>
            <w:proofErr w:type="spellEnd"/>
            <w:r w:rsidR="00553CFE" w:rsidRPr="001337B3">
              <w:rPr>
                <w:b/>
              </w:rPr>
              <w:t xml:space="preserve"> deaths had a probability of death in the </w:t>
            </w:r>
            <w:proofErr w:type="spellStart"/>
            <w:r w:rsidR="002A5FFA">
              <w:rPr>
                <w:b/>
              </w:rPr>
              <w:t>s</w:t>
            </w:r>
            <w:r w:rsidR="00553CFE" w:rsidRPr="001337B3">
              <w:rPr>
                <w:b/>
              </w:rPr>
              <w:t>TBI</w:t>
            </w:r>
            <w:proofErr w:type="spellEnd"/>
            <w:r w:rsidR="00553CFE" w:rsidRPr="001337B3">
              <w:rPr>
                <w:b/>
              </w:rPr>
              <w:t xml:space="preserve"> cohort of less than .2</w:t>
            </w:r>
            <w:r w:rsidR="009837AA" w:rsidRPr="001337B3">
              <w:rPr>
                <w:b/>
              </w:rPr>
              <w:t>0</w:t>
            </w:r>
            <w:r w:rsidR="00553CFE" w:rsidRPr="001337B3">
              <w:rPr>
                <w:b/>
              </w:rPr>
              <w:t>?)</w:t>
            </w:r>
            <w:r w:rsidR="007A1A49" w:rsidRPr="001337B3">
              <w:rPr>
                <w:b/>
              </w:rPr>
              <w:t xml:space="preserve">. </w:t>
            </w:r>
          </w:p>
          <w:p w14:paraId="360F7848" w14:textId="77777777" w:rsidR="007A1A49" w:rsidRPr="001337B3" w:rsidRDefault="007A1A49" w:rsidP="00965CEE">
            <w:pPr>
              <w:rPr>
                <w:sz w:val="20"/>
                <w:szCs w:val="20"/>
              </w:rPr>
            </w:pPr>
          </w:p>
          <w:p w14:paraId="0A86334F" w14:textId="77777777" w:rsidR="00553CFE" w:rsidRDefault="007A1A49" w:rsidP="00965CEE">
            <w:r w:rsidRPr="001337B3">
              <w:rPr>
                <w:sz w:val="20"/>
                <w:szCs w:val="20"/>
              </w:rPr>
              <w:t xml:space="preserve">To complete this task, </w:t>
            </w:r>
            <w:r w:rsidR="006C67C9" w:rsidRPr="001337B3">
              <w:rPr>
                <w:sz w:val="20"/>
                <w:szCs w:val="20"/>
              </w:rPr>
              <w:t xml:space="preserve">select “Yes” from the </w:t>
            </w:r>
            <w:r w:rsidR="006C67C9" w:rsidRPr="001337B3">
              <w:rPr>
                <w:i/>
                <w:sz w:val="20"/>
                <w:szCs w:val="20"/>
              </w:rPr>
              <w:t>Event Indicator</w:t>
            </w:r>
            <w:r w:rsidR="006C67C9" w:rsidRPr="001337B3">
              <w:rPr>
                <w:sz w:val="20"/>
                <w:szCs w:val="20"/>
              </w:rPr>
              <w:t xml:space="preserve"> filter, and </w:t>
            </w:r>
            <w:r w:rsidRPr="001337B3">
              <w:rPr>
                <w:sz w:val="20"/>
                <w:szCs w:val="20"/>
              </w:rPr>
              <w:t xml:space="preserve">limit the </w:t>
            </w:r>
            <w:r w:rsidR="006C67C9" w:rsidRPr="001337B3">
              <w:rPr>
                <w:sz w:val="20"/>
                <w:szCs w:val="20"/>
              </w:rPr>
              <w:t xml:space="preserve">high-end of the </w:t>
            </w:r>
            <w:r w:rsidRPr="001337B3">
              <w:rPr>
                <w:i/>
                <w:sz w:val="20"/>
                <w:szCs w:val="20"/>
              </w:rPr>
              <w:t>Probability of Event</w:t>
            </w:r>
            <w:r w:rsidRPr="001337B3">
              <w:rPr>
                <w:sz w:val="20"/>
                <w:szCs w:val="20"/>
              </w:rPr>
              <w:t xml:space="preserve"> </w:t>
            </w:r>
            <w:r w:rsidR="006C67C9" w:rsidRPr="001337B3">
              <w:rPr>
                <w:sz w:val="20"/>
                <w:szCs w:val="20"/>
              </w:rPr>
              <w:t>filter to ~.2.</w:t>
            </w:r>
            <w:r w:rsidR="006C67C9">
              <w:t xml:space="preserve"> </w:t>
            </w:r>
            <w:r>
              <w:t xml:space="preserve"> </w:t>
            </w:r>
          </w:p>
        </w:tc>
        <w:tc>
          <w:tcPr>
            <w:tcW w:w="1179" w:type="dxa"/>
          </w:tcPr>
          <w:p w14:paraId="596B064F" w14:textId="77777777" w:rsidR="00553CFE" w:rsidRDefault="00D55AD4" w:rsidP="0046218B">
            <w:r w:rsidRPr="006C67C9">
              <w:rPr>
                <w:highlight w:val="green"/>
              </w:rPr>
              <w:t>[N]</w:t>
            </w:r>
          </w:p>
        </w:tc>
      </w:tr>
      <w:tr w:rsidR="00553CFE" w14:paraId="01A48740" w14:textId="77777777" w:rsidTr="001337B3">
        <w:trPr>
          <w:jc w:val="center"/>
        </w:trPr>
        <w:tc>
          <w:tcPr>
            <w:tcW w:w="369" w:type="dxa"/>
          </w:tcPr>
          <w:p w14:paraId="5244480F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G</w:t>
            </w:r>
          </w:p>
        </w:tc>
        <w:tc>
          <w:tcPr>
            <w:tcW w:w="8010" w:type="dxa"/>
          </w:tcPr>
          <w:p w14:paraId="208D4C15" w14:textId="77777777" w:rsidR="006C67C9" w:rsidRPr="001337B3" w:rsidRDefault="00965CEE" w:rsidP="009837AA">
            <w:pPr>
              <w:rPr>
                <w:b/>
              </w:rPr>
            </w:pPr>
            <w:r w:rsidRPr="001337B3">
              <w:rPr>
                <w:b/>
              </w:rPr>
              <w:t>Of the patients in row F</w:t>
            </w:r>
            <w:r w:rsidR="00553CFE" w:rsidRPr="001337B3">
              <w:rPr>
                <w:b/>
              </w:rPr>
              <w:t xml:space="preserve">, </w:t>
            </w:r>
            <w:r w:rsidRPr="001337B3">
              <w:rPr>
                <w:b/>
              </w:rPr>
              <w:t>how many</w:t>
            </w:r>
            <w:r w:rsidR="00553CFE" w:rsidRPr="001337B3">
              <w:rPr>
                <w:b/>
              </w:rPr>
              <w:t xml:space="preserve"> may have had an </w:t>
            </w:r>
            <w:r w:rsidR="009837AA" w:rsidRPr="001337B3">
              <w:rPr>
                <w:b/>
              </w:rPr>
              <w:t xml:space="preserve">unexpected adverse </w:t>
            </w:r>
            <w:r w:rsidR="00553CFE" w:rsidRPr="001337B3">
              <w:rPr>
                <w:b/>
              </w:rPr>
              <w:t xml:space="preserve">outcome due to </w:t>
            </w:r>
            <w:r w:rsidR="009837AA" w:rsidRPr="001337B3">
              <w:rPr>
                <w:b/>
              </w:rPr>
              <w:t xml:space="preserve">issues </w:t>
            </w:r>
            <w:r w:rsidR="00553CFE" w:rsidRPr="001337B3">
              <w:rPr>
                <w:b/>
              </w:rPr>
              <w:t>with data quality?</w:t>
            </w:r>
            <w:r w:rsidR="00304C33" w:rsidRPr="001337B3">
              <w:rPr>
                <w:b/>
              </w:rPr>
              <w:t xml:space="preserve"> </w:t>
            </w:r>
          </w:p>
          <w:p w14:paraId="67AC72EE" w14:textId="77777777" w:rsidR="006C67C9" w:rsidRPr="001337B3" w:rsidRDefault="006C67C9" w:rsidP="009837AA">
            <w:pPr>
              <w:rPr>
                <w:sz w:val="20"/>
                <w:szCs w:val="20"/>
              </w:rPr>
            </w:pPr>
          </w:p>
          <w:p w14:paraId="5DC2023B" w14:textId="70CC33C6" w:rsidR="00553CFE" w:rsidRDefault="009837AA" w:rsidP="009837AA">
            <w:r w:rsidRPr="001337B3">
              <w:rPr>
                <w:sz w:val="20"/>
                <w:szCs w:val="20"/>
              </w:rPr>
              <w:t>This could encompass inappropriate mapping or coding with respect to fields considered in the model.</w:t>
            </w:r>
            <w:r w:rsidR="006C67C9" w:rsidRPr="001337B3">
              <w:rPr>
                <w:sz w:val="20"/>
                <w:szCs w:val="20"/>
              </w:rPr>
              <w:t xml:space="preserve"> The record-level information used in our models can be identified on the </w:t>
            </w:r>
            <w:r w:rsidR="006C67C9" w:rsidRPr="001337B3">
              <w:rPr>
                <w:i/>
                <w:sz w:val="20"/>
                <w:szCs w:val="20"/>
              </w:rPr>
              <w:t>Patient Info</w:t>
            </w:r>
            <w:r w:rsidR="006C67C9" w:rsidRPr="001337B3">
              <w:rPr>
                <w:sz w:val="20"/>
                <w:szCs w:val="20"/>
              </w:rPr>
              <w:t xml:space="preserve">, </w:t>
            </w:r>
            <w:r w:rsidR="00D24248">
              <w:rPr>
                <w:i/>
                <w:sz w:val="20"/>
                <w:szCs w:val="20"/>
              </w:rPr>
              <w:t>Pre-existing Conditions</w:t>
            </w:r>
            <w:r w:rsidR="006C67C9" w:rsidRPr="001337B3">
              <w:rPr>
                <w:sz w:val="20"/>
                <w:szCs w:val="20"/>
              </w:rPr>
              <w:t xml:space="preserve">, </w:t>
            </w:r>
            <w:r w:rsidR="00D24248" w:rsidRPr="00D24248">
              <w:rPr>
                <w:i/>
                <w:iCs/>
                <w:sz w:val="20"/>
                <w:szCs w:val="20"/>
              </w:rPr>
              <w:t>Hospital Event</w:t>
            </w:r>
            <w:r w:rsidR="006C67C9" w:rsidRPr="00D24248">
              <w:rPr>
                <w:i/>
                <w:iCs/>
                <w:sz w:val="20"/>
                <w:szCs w:val="20"/>
              </w:rPr>
              <w:t>s</w:t>
            </w:r>
            <w:r w:rsidR="006C67C9" w:rsidRPr="001337B3">
              <w:rPr>
                <w:sz w:val="20"/>
                <w:szCs w:val="20"/>
              </w:rPr>
              <w:t xml:space="preserve">, and </w:t>
            </w:r>
            <w:r w:rsidR="006C67C9" w:rsidRPr="001337B3">
              <w:rPr>
                <w:i/>
                <w:sz w:val="20"/>
                <w:szCs w:val="20"/>
              </w:rPr>
              <w:t>AIS Diagnoses</w:t>
            </w:r>
            <w:r w:rsidR="006C67C9" w:rsidRPr="001337B3">
              <w:rPr>
                <w:sz w:val="20"/>
                <w:szCs w:val="20"/>
              </w:rPr>
              <w:t xml:space="preserve"> tabs of this tool. The filters you selected will persist across tabs.</w:t>
            </w:r>
          </w:p>
        </w:tc>
        <w:tc>
          <w:tcPr>
            <w:tcW w:w="1179" w:type="dxa"/>
          </w:tcPr>
          <w:p w14:paraId="76DC6F3E" w14:textId="77777777" w:rsidR="00553CFE" w:rsidRDefault="00D55AD4" w:rsidP="0046218B">
            <w:r w:rsidRPr="006C67C9">
              <w:rPr>
                <w:highlight w:val="green"/>
              </w:rPr>
              <w:t>[N]</w:t>
            </w:r>
          </w:p>
        </w:tc>
      </w:tr>
      <w:tr w:rsidR="00553CFE" w14:paraId="42C418CC" w14:textId="77777777" w:rsidTr="002D4227">
        <w:trPr>
          <w:trHeight w:val="377"/>
          <w:jc w:val="center"/>
        </w:trPr>
        <w:tc>
          <w:tcPr>
            <w:tcW w:w="369" w:type="dxa"/>
          </w:tcPr>
          <w:p w14:paraId="1FE5611E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H</w:t>
            </w:r>
          </w:p>
        </w:tc>
        <w:tc>
          <w:tcPr>
            <w:tcW w:w="9189" w:type="dxa"/>
            <w:gridSpan w:val="2"/>
          </w:tcPr>
          <w:p w14:paraId="3DCB7E96" w14:textId="77777777" w:rsidR="00553CFE" w:rsidRPr="001337B3" w:rsidRDefault="00553CFE" w:rsidP="0046218B">
            <w:pPr>
              <w:rPr>
                <w:b/>
              </w:rPr>
            </w:pPr>
            <w:r w:rsidRPr="001337B3">
              <w:rPr>
                <w:b/>
              </w:rPr>
              <w:t>What were the most common data quality problems you</w:t>
            </w:r>
            <w:r w:rsidR="00965CEE" w:rsidRPr="001337B3">
              <w:rPr>
                <w:b/>
              </w:rPr>
              <w:t xml:space="preserve"> found for the patients in row G</w:t>
            </w:r>
            <w:r w:rsidRPr="001337B3">
              <w:rPr>
                <w:b/>
              </w:rPr>
              <w:t>?</w:t>
            </w:r>
          </w:p>
        </w:tc>
      </w:tr>
      <w:tr w:rsidR="00553CFE" w14:paraId="3C29F020" w14:textId="77777777" w:rsidTr="001337B3">
        <w:trPr>
          <w:trHeight w:val="1475"/>
          <w:jc w:val="center"/>
        </w:trPr>
        <w:tc>
          <w:tcPr>
            <w:tcW w:w="369" w:type="dxa"/>
          </w:tcPr>
          <w:p w14:paraId="77F8133C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I</w:t>
            </w:r>
          </w:p>
        </w:tc>
        <w:tc>
          <w:tcPr>
            <w:tcW w:w="9189" w:type="dxa"/>
            <w:gridSpan w:val="2"/>
          </w:tcPr>
          <w:p w14:paraId="0306EFCB" w14:textId="77777777" w:rsidR="00553CFE" w:rsidRDefault="00553CFE" w:rsidP="0046218B">
            <w:r w:rsidRPr="006C67C9">
              <w:rPr>
                <w:highlight w:val="green"/>
              </w:rPr>
              <w:t>[Text]</w:t>
            </w:r>
          </w:p>
        </w:tc>
      </w:tr>
      <w:tr w:rsidR="00553CFE" w14:paraId="5F816C55" w14:textId="77777777" w:rsidTr="002D4227">
        <w:trPr>
          <w:trHeight w:val="665"/>
          <w:jc w:val="center"/>
        </w:trPr>
        <w:tc>
          <w:tcPr>
            <w:tcW w:w="369" w:type="dxa"/>
          </w:tcPr>
          <w:p w14:paraId="2FEDCA01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J</w:t>
            </w:r>
          </w:p>
        </w:tc>
        <w:tc>
          <w:tcPr>
            <w:tcW w:w="8010" w:type="dxa"/>
          </w:tcPr>
          <w:p w14:paraId="506B52B1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Of the patients in row F</w:t>
            </w:r>
            <w:r w:rsidR="00553CFE" w:rsidRPr="001337B3">
              <w:rPr>
                <w:b/>
              </w:rPr>
              <w:t xml:space="preserve">, </w:t>
            </w:r>
            <w:r w:rsidR="00F374BD" w:rsidRPr="001337B3">
              <w:rPr>
                <w:b/>
              </w:rPr>
              <w:t>how many</w:t>
            </w:r>
            <w:r w:rsidR="00553CFE" w:rsidRPr="001337B3">
              <w:rPr>
                <w:b/>
              </w:rPr>
              <w:t xml:space="preserve"> had an unexpected </w:t>
            </w:r>
            <w:r w:rsidR="00304C33" w:rsidRPr="001337B3">
              <w:rPr>
                <w:b/>
              </w:rPr>
              <w:t xml:space="preserve">adverse </w:t>
            </w:r>
            <w:r w:rsidR="00553CFE" w:rsidRPr="001337B3">
              <w:rPr>
                <w:b/>
              </w:rPr>
              <w:t xml:space="preserve">outcome due to </w:t>
            </w:r>
            <w:r w:rsidR="00304C33" w:rsidRPr="001337B3">
              <w:rPr>
                <w:b/>
              </w:rPr>
              <w:t>opportunities for improvement</w:t>
            </w:r>
            <w:r w:rsidR="006C67C9" w:rsidRPr="001337B3">
              <w:rPr>
                <w:b/>
              </w:rPr>
              <w:t xml:space="preserve"> with care</w:t>
            </w:r>
            <w:r w:rsidR="00553CFE" w:rsidRPr="001337B3">
              <w:rPr>
                <w:b/>
              </w:rPr>
              <w:t>?</w:t>
            </w:r>
          </w:p>
        </w:tc>
        <w:tc>
          <w:tcPr>
            <w:tcW w:w="1179" w:type="dxa"/>
          </w:tcPr>
          <w:p w14:paraId="40503155" w14:textId="77777777" w:rsidR="00553CFE" w:rsidRDefault="00D55AD4" w:rsidP="0046218B">
            <w:r w:rsidRPr="006C67C9">
              <w:rPr>
                <w:highlight w:val="green"/>
              </w:rPr>
              <w:t>[N]</w:t>
            </w:r>
          </w:p>
        </w:tc>
      </w:tr>
      <w:tr w:rsidR="00553CFE" w14:paraId="158BF584" w14:textId="77777777" w:rsidTr="002D4227">
        <w:trPr>
          <w:trHeight w:val="620"/>
          <w:jc w:val="center"/>
        </w:trPr>
        <w:tc>
          <w:tcPr>
            <w:tcW w:w="369" w:type="dxa"/>
          </w:tcPr>
          <w:p w14:paraId="0325ECA6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K</w:t>
            </w:r>
          </w:p>
        </w:tc>
        <w:tc>
          <w:tcPr>
            <w:tcW w:w="9189" w:type="dxa"/>
            <w:gridSpan w:val="2"/>
          </w:tcPr>
          <w:p w14:paraId="60F441C4" w14:textId="77777777" w:rsidR="00553CFE" w:rsidRPr="001337B3" w:rsidRDefault="00553CFE" w:rsidP="00304C33">
            <w:pPr>
              <w:rPr>
                <w:b/>
              </w:rPr>
            </w:pPr>
            <w:r w:rsidRPr="001337B3">
              <w:rPr>
                <w:b/>
              </w:rPr>
              <w:t xml:space="preserve">What were the most common clinical care </w:t>
            </w:r>
            <w:r w:rsidR="00304C33" w:rsidRPr="001337B3">
              <w:rPr>
                <w:b/>
              </w:rPr>
              <w:t>opportunities</w:t>
            </w:r>
            <w:r w:rsidR="009837AA" w:rsidRPr="001337B3">
              <w:rPr>
                <w:b/>
              </w:rPr>
              <w:t xml:space="preserve"> for improvement</w:t>
            </w:r>
            <w:r w:rsidR="00304C33" w:rsidRPr="001337B3">
              <w:rPr>
                <w:b/>
              </w:rPr>
              <w:t xml:space="preserve"> </w:t>
            </w:r>
            <w:r w:rsidRPr="001337B3">
              <w:rPr>
                <w:b/>
              </w:rPr>
              <w:t>you</w:t>
            </w:r>
            <w:r w:rsidR="00965CEE" w:rsidRPr="001337B3">
              <w:rPr>
                <w:b/>
              </w:rPr>
              <w:t xml:space="preserve"> found for the patients in row J</w:t>
            </w:r>
            <w:r w:rsidRPr="001337B3">
              <w:rPr>
                <w:b/>
              </w:rPr>
              <w:t>?</w:t>
            </w:r>
          </w:p>
        </w:tc>
      </w:tr>
      <w:tr w:rsidR="00553CFE" w14:paraId="17D6936A" w14:textId="77777777" w:rsidTr="001337B3">
        <w:trPr>
          <w:trHeight w:val="1727"/>
          <w:jc w:val="center"/>
        </w:trPr>
        <w:tc>
          <w:tcPr>
            <w:tcW w:w="369" w:type="dxa"/>
          </w:tcPr>
          <w:p w14:paraId="3556965B" w14:textId="77777777" w:rsidR="00553CFE" w:rsidRPr="001337B3" w:rsidRDefault="00965CEE" w:rsidP="00304C33">
            <w:pPr>
              <w:rPr>
                <w:b/>
              </w:rPr>
            </w:pPr>
            <w:r w:rsidRPr="001337B3">
              <w:rPr>
                <w:b/>
              </w:rPr>
              <w:t>L</w:t>
            </w:r>
          </w:p>
        </w:tc>
        <w:tc>
          <w:tcPr>
            <w:tcW w:w="9189" w:type="dxa"/>
            <w:gridSpan w:val="2"/>
          </w:tcPr>
          <w:p w14:paraId="55D2ECE3" w14:textId="77777777" w:rsidR="00553CFE" w:rsidRDefault="00553CFE" w:rsidP="00304C33">
            <w:r w:rsidRPr="006C67C9">
              <w:rPr>
                <w:highlight w:val="green"/>
              </w:rPr>
              <w:t>[Text]</w:t>
            </w:r>
          </w:p>
        </w:tc>
      </w:tr>
    </w:tbl>
    <w:p w14:paraId="1DE1FFE8" w14:textId="77777777" w:rsidR="00E0721C" w:rsidRDefault="00E0721C" w:rsidP="0046218B">
      <w:pPr>
        <w:spacing w:after="0" w:line="240" w:lineRule="auto"/>
      </w:pPr>
    </w:p>
    <w:p w14:paraId="02233C2E" w14:textId="77777777" w:rsidR="00D55AD4" w:rsidRDefault="00D55AD4" w:rsidP="0046218B">
      <w:pPr>
        <w:spacing w:after="0" w:line="240" w:lineRule="auto"/>
      </w:pPr>
    </w:p>
    <w:p w14:paraId="1CC85C79" w14:textId="77777777" w:rsidR="005F2A4E" w:rsidRDefault="005F2A4E" w:rsidP="0046218B">
      <w:pPr>
        <w:spacing w:after="0" w:line="240" w:lineRule="auto"/>
      </w:pPr>
    </w:p>
    <w:p w14:paraId="4D90446F" w14:textId="77777777" w:rsidR="005F2A4E" w:rsidRDefault="005F2A4E" w:rsidP="0046218B">
      <w:pPr>
        <w:spacing w:after="0" w:line="240" w:lineRule="auto"/>
      </w:pPr>
    </w:p>
    <w:p w14:paraId="329E22D4" w14:textId="77777777" w:rsidR="005F2A4E" w:rsidRDefault="005F2A4E" w:rsidP="005F2A4E">
      <w:pPr>
        <w:spacing w:after="0" w:line="240" w:lineRule="auto"/>
        <w:jc w:val="center"/>
      </w:pPr>
    </w:p>
    <w:p w14:paraId="77AAE3F2" w14:textId="77777777" w:rsidR="005F2A4E" w:rsidRDefault="005F2A4E" w:rsidP="0046218B">
      <w:pPr>
        <w:spacing w:after="0" w:line="240" w:lineRule="auto"/>
      </w:pPr>
    </w:p>
    <w:p w14:paraId="71F7BF4F" w14:textId="77777777" w:rsidR="005F2A4E" w:rsidRDefault="005F2A4E" w:rsidP="0046218B">
      <w:pPr>
        <w:spacing w:after="0" w:line="240" w:lineRule="auto"/>
      </w:pPr>
    </w:p>
    <w:p w14:paraId="48733867" w14:textId="77777777" w:rsidR="005F2A4E" w:rsidRDefault="005F2A4E" w:rsidP="0046218B">
      <w:pPr>
        <w:spacing w:after="0" w:line="240" w:lineRule="auto"/>
      </w:pPr>
    </w:p>
    <w:p w14:paraId="0747A741" w14:textId="77777777" w:rsidR="005F2A4E" w:rsidRDefault="005F2A4E" w:rsidP="0046218B">
      <w:pPr>
        <w:spacing w:after="0" w:line="240" w:lineRule="auto"/>
      </w:pPr>
    </w:p>
    <w:p w14:paraId="62E8284D" w14:textId="77777777" w:rsidR="005F2A4E" w:rsidRDefault="005F2A4E" w:rsidP="0046218B">
      <w:pPr>
        <w:spacing w:after="0" w:line="240" w:lineRule="auto"/>
      </w:pPr>
    </w:p>
    <w:p w14:paraId="7F5EFAF2" w14:textId="77777777" w:rsidR="005F2A4E" w:rsidRDefault="005F2A4E" w:rsidP="0046218B">
      <w:pPr>
        <w:spacing w:after="0" w:line="240" w:lineRule="auto"/>
      </w:pPr>
    </w:p>
    <w:p w14:paraId="79CE021B" w14:textId="77777777" w:rsidR="005F2A4E" w:rsidRDefault="005F2A4E" w:rsidP="0046218B">
      <w:pPr>
        <w:spacing w:after="0" w:line="240" w:lineRule="auto"/>
      </w:pPr>
    </w:p>
    <w:p w14:paraId="6F33D119" w14:textId="77777777" w:rsidR="00553CFE" w:rsidRDefault="00E0721C" w:rsidP="0046218B">
      <w:pPr>
        <w:spacing w:after="0" w:line="240" w:lineRule="auto"/>
      </w:pPr>
      <w:r>
        <w:t xml:space="preserve">Now that you have </w:t>
      </w:r>
      <w:r w:rsidR="00304C33">
        <w:t xml:space="preserve">reviewed </w:t>
      </w:r>
      <w:r>
        <w:t xml:space="preserve">those patients </w:t>
      </w:r>
      <w:r w:rsidR="00553CFE">
        <w:t>who</w:t>
      </w:r>
      <w:r>
        <w:t xml:space="preserve"> had a</w:t>
      </w:r>
      <w:r w:rsidR="00965CEE">
        <w:t xml:space="preserve">n </w:t>
      </w:r>
      <w:r w:rsidR="00304C33">
        <w:t>unexpected adverse</w:t>
      </w:r>
      <w:r w:rsidR="009837AA">
        <w:t xml:space="preserve"> outcome</w:t>
      </w:r>
      <w:r w:rsidR="00304C33">
        <w:t xml:space="preserve"> </w:t>
      </w:r>
      <w:r w:rsidR="00965CEE">
        <w:t>(</w:t>
      </w:r>
      <w:r w:rsidR="009837AA">
        <w:t>e</w:t>
      </w:r>
      <w:r>
        <w:t>.g. unexpected death</w:t>
      </w:r>
      <w:r w:rsidR="00553CFE">
        <w:t xml:space="preserve">), you will next </w:t>
      </w:r>
      <w:r w:rsidR="00304C33">
        <w:t>review</w:t>
      </w:r>
      <w:r w:rsidR="00553CFE">
        <w:t xml:space="preserve"> patients who </w:t>
      </w:r>
      <w:r w:rsidR="00304C33">
        <w:t xml:space="preserve">had an </w:t>
      </w:r>
      <w:r w:rsidR="00965CEE">
        <w:t>unexpected</w:t>
      </w:r>
      <w:r w:rsidR="00304C33">
        <w:t xml:space="preserve"> favorable</w:t>
      </w:r>
      <w:r w:rsidR="00965CEE">
        <w:t xml:space="preserve"> </w:t>
      </w:r>
      <w:r w:rsidR="00304C33">
        <w:t xml:space="preserve">outcome </w:t>
      </w:r>
      <w:r w:rsidR="00553CFE">
        <w:t>(</w:t>
      </w:r>
      <w:r w:rsidR="009837AA">
        <w:t>e</w:t>
      </w:r>
      <w:r w:rsidR="00553CFE">
        <w:t>.g. unexpected survivor).</w:t>
      </w:r>
    </w:p>
    <w:p w14:paraId="31E99FB3" w14:textId="77777777" w:rsidR="00553CFE" w:rsidRDefault="00E0721C" w:rsidP="0046218B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"/>
        <w:gridCol w:w="8006"/>
        <w:gridCol w:w="1192"/>
      </w:tblGrid>
      <w:tr w:rsidR="00553CFE" w14:paraId="18555456" w14:textId="77777777" w:rsidTr="009604D5">
        <w:trPr>
          <w:jc w:val="center"/>
        </w:trPr>
        <w:tc>
          <w:tcPr>
            <w:tcW w:w="378" w:type="dxa"/>
          </w:tcPr>
          <w:p w14:paraId="6AA053FE" w14:textId="77777777" w:rsidR="00553CFE" w:rsidRPr="001337B3" w:rsidRDefault="00965CEE" w:rsidP="009604D5">
            <w:pPr>
              <w:ind w:left="-71"/>
              <w:jc w:val="center"/>
              <w:rPr>
                <w:b/>
              </w:rPr>
            </w:pPr>
            <w:r w:rsidRPr="001337B3">
              <w:rPr>
                <w:b/>
              </w:rPr>
              <w:t>M</w:t>
            </w:r>
          </w:p>
        </w:tc>
        <w:tc>
          <w:tcPr>
            <w:tcW w:w="8006" w:type="dxa"/>
          </w:tcPr>
          <w:p w14:paraId="23C3196E" w14:textId="77777777" w:rsidR="00553CFE" w:rsidRPr="001337B3" w:rsidRDefault="00F374BD" w:rsidP="009837AA">
            <w:pPr>
              <w:rPr>
                <w:b/>
              </w:rPr>
            </w:pPr>
            <w:r w:rsidRPr="001337B3">
              <w:rPr>
                <w:b/>
              </w:rPr>
              <w:t>How many of</w:t>
            </w:r>
            <w:r w:rsidR="00965CEE" w:rsidRPr="001337B3">
              <w:rPr>
                <w:b/>
              </w:rPr>
              <w:t xml:space="preserve"> your patients in row E</w:t>
            </w:r>
            <w:r w:rsidR="00553CFE" w:rsidRPr="001337B3">
              <w:rPr>
                <w:b/>
              </w:rPr>
              <w:t xml:space="preserve"> </w:t>
            </w:r>
            <w:r w:rsidR="00304C33" w:rsidRPr="001337B3">
              <w:rPr>
                <w:b/>
              </w:rPr>
              <w:t xml:space="preserve">(those with a favorable outcome) </w:t>
            </w:r>
            <w:r w:rsidR="00553CFE" w:rsidRPr="001337B3">
              <w:rPr>
                <w:b/>
              </w:rPr>
              <w:t xml:space="preserve">had a probability of </w:t>
            </w:r>
            <w:r w:rsidR="00304C33" w:rsidRPr="001337B3">
              <w:rPr>
                <w:b/>
              </w:rPr>
              <w:t xml:space="preserve">adverse </w:t>
            </w:r>
            <w:r w:rsidR="00553CFE" w:rsidRPr="001337B3">
              <w:rPr>
                <w:b/>
              </w:rPr>
              <w:t>outcome &gt; .80? (</w:t>
            </w:r>
            <w:r w:rsidR="00BE6859">
              <w:rPr>
                <w:b/>
              </w:rPr>
              <w:t>E</w:t>
            </w:r>
            <w:r w:rsidR="00553CFE" w:rsidRPr="001337B3">
              <w:rPr>
                <w:b/>
              </w:rPr>
              <w:t xml:space="preserve">.g. what percent of </w:t>
            </w:r>
            <w:proofErr w:type="spellStart"/>
            <w:r w:rsidR="002A5FFA">
              <w:rPr>
                <w:b/>
              </w:rPr>
              <w:t>s</w:t>
            </w:r>
            <w:r w:rsidR="00553CFE" w:rsidRPr="001337B3">
              <w:rPr>
                <w:b/>
              </w:rPr>
              <w:t>TBI</w:t>
            </w:r>
            <w:proofErr w:type="spellEnd"/>
            <w:r w:rsidR="00553CFE" w:rsidRPr="001337B3">
              <w:rPr>
                <w:b/>
              </w:rPr>
              <w:t xml:space="preserve"> </w:t>
            </w:r>
            <w:r w:rsidR="00304C33" w:rsidRPr="001337B3">
              <w:rPr>
                <w:b/>
              </w:rPr>
              <w:t xml:space="preserve">survivors </w:t>
            </w:r>
            <w:r w:rsidR="00553CFE" w:rsidRPr="001337B3">
              <w:rPr>
                <w:b/>
              </w:rPr>
              <w:t xml:space="preserve">had a probability of death in the </w:t>
            </w:r>
            <w:proofErr w:type="spellStart"/>
            <w:r w:rsidR="002A5FFA">
              <w:rPr>
                <w:b/>
              </w:rPr>
              <w:t>s</w:t>
            </w:r>
            <w:r w:rsidR="00553CFE" w:rsidRPr="001337B3">
              <w:rPr>
                <w:b/>
              </w:rPr>
              <w:t>TBI</w:t>
            </w:r>
            <w:proofErr w:type="spellEnd"/>
            <w:r w:rsidR="00553CFE" w:rsidRPr="001337B3">
              <w:rPr>
                <w:b/>
              </w:rPr>
              <w:t xml:space="preserve"> cohort of greater than .8?)</w:t>
            </w:r>
          </w:p>
          <w:p w14:paraId="0EB368DB" w14:textId="77777777" w:rsidR="006C67C9" w:rsidRPr="001337B3" w:rsidRDefault="006C67C9" w:rsidP="009837AA">
            <w:pPr>
              <w:rPr>
                <w:sz w:val="20"/>
                <w:szCs w:val="20"/>
              </w:rPr>
            </w:pPr>
          </w:p>
          <w:p w14:paraId="13CA4F83" w14:textId="77777777" w:rsidR="006C67C9" w:rsidRDefault="006C67C9" w:rsidP="009837AA">
            <w:r w:rsidRPr="001337B3">
              <w:rPr>
                <w:sz w:val="20"/>
                <w:szCs w:val="20"/>
              </w:rPr>
              <w:t xml:space="preserve">To complete this task, select “No” from the </w:t>
            </w:r>
            <w:r w:rsidRPr="001337B3">
              <w:rPr>
                <w:i/>
                <w:sz w:val="20"/>
                <w:szCs w:val="20"/>
              </w:rPr>
              <w:t>Event Indicator</w:t>
            </w:r>
            <w:r w:rsidRPr="001337B3">
              <w:rPr>
                <w:sz w:val="20"/>
                <w:szCs w:val="20"/>
              </w:rPr>
              <w:t xml:space="preserve"> filter, and limit the low-end of the </w:t>
            </w:r>
            <w:r w:rsidRPr="001337B3">
              <w:rPr>
                <w:i/>
                <w:sz w:val="20"/>
                <w:szCs w:val="20"/>
              </w:rPr>
              <w:t>Probability of Event</w:t>
            </w:r>
            <w:r w:rsidRPr="001337B3">
              <w:rPr>
                <w:sz w:val="20"/>
                <w:szCs w:val="20"/>
              </w:rPr>
              <w:t xml:space="preserve"> filter to ~.8.</w:t>
            </w:r>
            <w:r>
              <w:t xml:space="preserve">  </w:t>
            </w:r>
          </w:p>
        </w:tc>
        <w:tc>
          <w:tcPr>
            <w:tcW w:w="1192" w:type="dxa"/>
          </w:tcPr>
          <w:p w14:paraId="5358FFAC" w14:textId="77777777" w:rsidR="00553CFE" w:rsidRDefault="00D55AD4" w:rsidP="00304C33">
            <w:r w:rsidRPr="006C67C9">
              <w:rPr>
                <w:highlight w:val="green"/>
              </w:rPr>
              <w:t>[N]</w:t>
            </w:r>
          </w:p>
        </w:tc>
      </w:tr>
      <w:tr w:rsidR="00553CFE" w14:paraId="145F6E6A" w14:textId="77777777" w:rsidTr="009604D5">
        <w:trPr>
          <w:jc w:val="center"/>
        </w:trPr>
        <w:tc>
          <w:tcPr>
            <w:tcW w:w="378" w:type="dxa"/>
          </w:tcPr>
          <w:p w14:paraId="1C911B78" w14:textId="77777777" w:rsidR="00553CFE" w:rsidRPr="001337B3" w:rsidRDefault="00965CEE" w:rsidP="009604D5">
            <w:pPr>
              <w:ind w:left="-71"/>
              <w:jc w:val="center"/>
              <w:rPr>
                <w:b/>
              </w:rPr>
            </w:pPr>
            <w:r w:rsidRPr="001337B3">
              <w:rPr>
                <w:b/>
              </w:rPr>
              <w:t>N</w:t>
            </w:r>
          </w:p>
        </w:tc>
        <w:tc>
          <w:tcPr>
            <w:tcW w:w="8006" w:type="dxa"/>
          </w:tcPr>
          <w:p w14:paraId="05D7953A" w14:textId="77777777" w:rsidR="00553CFE" w:rsidRPr="001337B3" w:rsidRDefault="00965CEE" w:rsidP="009837AA">
            <w:pPr>
              <w:rPr>
                <w:b/>
              </w:rPr>
            </w:pPr>
            <w:r w:rsidRPr="001337B3">
              <w:rPr>
                <w:b/>
              </w:rPr>
              <w:t>Of the patients in row M</w:t>
            </w:r>
            <w:r w:rsidR="00553CFE" w:rsidRPr="001337B3">
              <w:rPr>
                <w:b/>
              </w:rPr>
              <w:t xml:space="preserve">, </w:t>
            </w:r>
            <w:r w:rsidR="00F374BD" w:rsidRPr="001337B3">
              <w:rPr>
                <w:b/>
              </w:rPr>
              <w:t>how many</w:t>
            </w:r>
            <w:r w:rsidR="00553CFE" w:rsidRPr="001337B3">
              <w:rPr>
                <w:b/>
              </w:rPr>
              <w:t xml:space="preserve"> may have had an unexpected </w:t>
            </w:r>
            <w:r w:rsidR="00454F29" w:rsidRPr="001337B3">
              <w:rPr>
                <w:b/>
              </w:rPr>
              <w:t xml:space="preserve">favorable </w:t>
            </w:r>
            <w:r w:rsidR="00553CFE" w:rsidRPr="001337B3">
              <w:rPr>
                <w:b/>
              </w:rPr>
              <w:t xml:space="preserve">outcome due to </w:t>
            </w:r>
            <w:r w:rsidR="009837AA" w:rsidRPr="001337B3">
              <w:rPr>
                <w:b/>
              </w:rPr>
              <w:t xml:space="preserve">issues </w:t>
            </w:r>
            <w:r w:rsidR="00553CFE" w:rsidRPr="001337B3">
              <w:rPr>
                <w:b/>
              </w:rPr>
              <w:t>with data quality?</w:t>
            </w:r>
            <w:r w:rsidR="009837AA" w:rsidRPr="001337B3">
              <w:rPr>
                <w:b/>
              </w:rPr>
              <w:t xml:space="preserve"> </w:t>
            </w:r>
          </w:p>
          <w:p w14:paraId="3A848240" w14:textId="77777777" w:rsidR="006C67C9" w:rsidRPr="001337B3" w:rsidRDefault="006C67C9" w:rsidP="009837AA">
            <w:pPr>
              <w:rPr>
                <w:sz w:val="20"/>
                <w:szCs w:val="20"/>
              </w:rPr>
            </w:pPr>
          </w:p>
          <w:p w14:paraId="0885A33A" w14:textId="71962E80" w:rsidR="006C67C9" w:rsidRDefault="006C67C9" w:rsidP="009837AA">
            <w:r w:rsidRPr="001337B3">
              <w:rPr>
                <w:sz w:val="20"/>
                <w:szCs w:val="20"/>
              </w:rPr>
              <w:t xml:space="preserve">This could encompass inappropriate mapping or coding with respect to fields considered in the model. The record-level information used in our models can be identified on the </w:t>
            </w:r>
            <w:r w:rsidRPr="001337B3">
              <w:rPr>
                <w:i/>
                <w:sz w:val="20"/>
                <w:szCs w:val="20"/>
              </w:rPr>
              <w:t>Patient Info</w:t>
            </w:r>
            <w:r w:rsidRPr="001337B3">
              <w:rPr>
                <w:sz w:val="20"/>
                <w:szCs w:val="20"/>
              </w:rPr>
              <w:t xml:space="preserve">, </w:t>
            </w:r>
            <w:r w:rsidR="00D24248">
              <w:rPr>
                <w:i/>
                <w:sz w:val="20"/>
                <w:szCs w:val="20"/>
              </w:rPr>
              <w:t>Pre-existing Conditions</w:t>
            </w:r>
            <w:r w:rsidR="00D24248" w:rsidRPr="001337B3">
              <w:rPr>
                <w:sz w:val="20"/>
                <w:szCs w:val="20"/>
              </w:rPr>
              <w:t xml:space="preserve">, </w:t>
            </w:r>
            <w:r w:rsidR="00D24248" w:rsidRPr="00D24248">
              <w:rPr>
                <w:i/>
                <w:iCs/>
                <w:sz w:val="20"/>
                <w:szCs w:val="20"/>
              </w:rPr>
              <w:t>Hospital Events</w:t>
            </w:r>
            <w:r w:rsidR="00D24248" w:rsidRPr="001337B3">
              <w:rPr>
                <w:sz w:val="20"/>
                <w:szCs w:val="20"/>
              </w:rPr>
              <w:t xml:space="preserve">, </w:t>
            </w:r>
            <w:r w:rsidRPr="001337B3">
              <w:rPr>
                <w:sz w:val="20"/>
                <w:szCs w:val="20"/>
              </w:rPr>
              <w:t xml:space="preserve">and </w:t>
            </w:r>
            <w:r w:rsidRPr="001337B3">
              <w:rPr>
                <w:i/>
                <w:sz w:val="20"/>
                <w:szCs w:val="20"/>
              </w:rPr>
              <w:t>AIS Diagnoses</w:t>
            </w:r>
            <w:r w:rsidRPr="001337B3">
              <w:rPr>
                <w:sz w:val="20"/>
                <w:szCs w:val="20"/>
              </w:rPr>
              <w:t xml:space="preserve"> tabs of this tool. The filters you selected will persist across tabs.</w:t>
            </w:r>
          </w:p>
        </w:tc>
        <w:tc>
          <w:tcPr>
            <w:tcW w:w="1192" w:type="dxa"/>
          </w:tcPr>
          <w:p w14:paraId="09D3909C" w14:textId="77777777" w:rsidR="00553CFE" w:rsidRDefault="00D55AD4" w:rsidP="00304C33">
            <w:r w:rsidRPr="006C67C9">
              <w:rPr>
                <w:highlight w:val="green"/>
              </w:rPr>
              <w:t>[N]</w:t>
            </w:r>
          </w:p>
        </w:tc>
      </w:tr>
      <w:tr w:rsidR="00553CFE" w14:paraId="5970CC1F" w14:textId="77777777" w:rsidTr="009604D5">
        <w:trPr>
          <w:trHeight w:val="377"/>
          <w:jc w:val="center"/>
        </w:trPr>
        <w:tc>
          <w:tcPr>
            <w:tcW w:w="378" w:type="dxa"/>
          </w:tcPr>
          <w:p w14:paraId="2C1BA5C3" w14:textId="77777777" w:rsidR="00553CFE" w:rsidRPr="001337B3" w:rsidRDefault="00965CEE" w:rsidP="009604D5">
            <w:pPr>
              <w:ind w:left="-71"/>
              <w:jc w:val="center"/>
              <w:rPr>
                <w:b/>
              </w:rPr>
            </w:pPr>
            <w:r w:rsidRPr="001337B3">
              <w:rPr>
                <w:b/>
              </w:rPr>
              <w:t>O</w:t>
            </w:r>
          </w:p>
        </w:tc>
        <w:tc>
          <w:tcPr>
            <w:tcW w:w="9198" w:type="dxa"/>
            <w:gridSpan w:val="2"/>
          </w:tcPr>
          <w:p w14:paraId="3BB2E7BB" w14:textId="77777777" w:rsidR="00553CFE" w:rsidRPr="001337B3" w:rsidRDefault="00553CFE" w:rsidP="00304C33">
            <w:pPr>
              <w:rPr>
                <w:b/>
              </w:rPr>
            </w:pPr>
            <w:r w:rsidRPr="001337B3">
              <w:rPr>
                <w:b/>
              </w:rPr>
              <w:t>What were the most common data quality problems you</w:t>
            </w:r>
            <w:r w:rsidR="00965CEE" w:rsidRPr="001337B3">
              <w:rPr>
                <w:b/>
              </w:rPr>
              <w:t xml:space="preserve"> found for the patients in row N</w:t>
            </w:r>
            <w:r w:rsidRPr="001337B3">
              <w:rPr>
                <w:b/>
              </w:rPr>
              <w:t>?</w:t>
            </w:r>
          </w:p>
        </w:tc>
      </w:tr>
      <w:tr w:rsidR="00553CFE" w14:paraId="585B851E" w14:textId="77777777" w:rsidTr="009604D5">
        <w:trPr>
          <w:trHeight w:val="1475"/>
          <w:jc w:val="center"/>
        </w:trPr>
        <w:tc>
          <w:tcPr>
            <w:tcW w:w="378" w:type="dxa"/>
          </w:tcPr>
          <w:p w14:paraId="57539D46" w14:textId="77777777" w:rsidR="00553CFE" w:rsidRPr="001337B3" w:rsidRDefault="00965CEE" w:rsidP="009604D5">
            <w:pPr>
              <w:ind w:left="-71"/>
              <w:jc w:val="center"/>
              <w:rPr>
                <w:b/>
              </w:rPr>
            </w:pPr>
            <w:r w:rsidRPr="001337B3">
              <w:rPr>
                <w:b/>
              </w:rPr>
              <w:t>P</w:t>
            </w:r>
          </w:p>
        </w:tc>
        <w:tc>
          <w:tcPr>
            <w:tcW w:w="9198" w:type="dxa"/>
            <w:gridSpan w:val="2"/>
          </w:tcPr>
          <w:p w14:paraId="3DC5625E" w14:textId="77777777" w:rsidR="00553CFE" w:rsidRDefault="00553CFE" w:rsidP="00304C33">
            <w:r w:rsidRPr="006C67C9">
              <w:rPr>
                <w:highlight w:val="green"/>
              </w:rPr>
              <w:t>[Text]</w:t>
            </w:r>
          </w:p>
        </w:tc>
      </w:tr>
      <w:tr w:rsidR="00553CFE" w14:paraId="5EDE1243" w14:textId="77777777" w:rsidTr="009604D5">
        <w:trPr>
          <w:trHeight w:val="683"/>
          <w:jc w:val="center"/>
        </w:trPr>
        <w:tc>
          <w:tcPr>
            <w:tcW w:w="378" w:type="dxa"/>
          </w:tcPr>
          <w:p w14:paraId="4A0EA8FD" w14:textId="77777777" w:rsidR="00553CFE" w:rsidRPr="001337B3" w:rsidRDefault="00965CEE" w:rsidP="009604D5">
            <w:pPr>
              <w:ind w:left="-71"/>
              <w:jc w:val="center"/>
              <w:rPr>
                <w:b/>
              </w:rPr>
            </w:pPr>
            <w:r w:rsidRPr="001337B3">
              <w:rPr>
                <w:b/>
              </w:rPr>
              <w:t>Q</w:t>
            </w:r>
          </w:p>
        </w:tc>
        <w:tc>
          <w:tcPr>
            <w:tcW w:w="8006" w:type="dxa"/>
          </w:tcPr>
          <w:p w14:paraId="2F75CAA0" w14:textId="77777777" w:rsidR="00553CFE" w:rsidRPr="001337B3" w:rsidRDefault="00965CEE" w:rsidP="00D55AD4">
            <w:pPr>
              <w:rPr>
                <w:b/>
              </w:rPr>
            </w:pPr>
            <w:r w:rsidRPr="001337B3">
              <w:rPr>
                <w:b/>
              </w:rPr>
              <w:t>Of the patients in row M</w:t>
            </w:r>
            <w:r w:rsidR="00553CFE" w:rsidRPr="001337B3">
              <w:rPr>
                <w:b/>
              </w:rPr>
              <w:t xml:space="preserve">, </w:t>
            </w:r>
            <w:r w:rsidR="00F374BD" w:rsidRPr="001337B3">
              <w:rPr>
                <w:b/>
              </w:rPr>
              <w:t>how many</w:t>
            </w:r>
            <w:r w:rsidR="00553CFE" w:rsidRPr="001337B3">
              <w:rPr>
                <w:b/>
              </w:rPr>
              <w:t xml:space="preserve"> may have had an unexpected </w:t>
            </w:r>
            <w:r w:rsidR="00454F29" w:rsidRPr="001337B3">
              <w:rPr>
                <w:b/>
              </w:rPr>
              <w:t xml:space="preserve">favorable </w:t>
            </w:r>
            <w:r w:rsidR="00553CFE" w:rsidRPr="001337B3">
              <w:rPr>
                <w:b/>
              </w:rPr>
              <w:t xml:space="preserve">outcome due to </w:t>
            </w:r>
            <w:r w:rsidR="00D55AD4" w:rsidRPr="001337B3">
              <w:rPr>
                <w:b/>
              </w:rPr>
              <w:t xml:space="preserve">exceptional </w:t>
            </w:r>
            <w:r w:rsidR="00553CFE" w:rsidRPr="001337B3">
              <w:rPr>
                <w:b/>
              </w:rPr>
              <w:t>clinical care?</w:t>
            </w:r>
          </w:p>
        </w:tc>
        <w:tc>
          <w:tcPr>
            <w:tcW w:w="1192" w:type="dxa"/>
          </w:tcPr>
          <w:p w14:paraId="54EB385C" w14:textId="77777777" w:rsidR="00553CFE" w:rsidRDefault="00D55AD4" w:rsidP="00304C33">
            <w:r w:rsidRPr="006C67C9">
              <w:rPr>
                <w:highlight w:val="green"/>
              </w:rPr>
              <w:t>[N]</w:t>
            </w:r>
          </w:p>
        </w:tc>
      </w:tr>
      <w:tr w:rsidR="00553CFE" w14:paraId="4D8CAA28" w14:textId="77777777" w:rsidTr="009604D5">
        <w:trPr>
          <w:trHeight w:val="620"/>
          <w:jc w:val="center"/>
        </w:trPr>
        <w:tc>
          <w:tcPr>
            <w:tcW w:w="378" w:type="dxa"/>
          </w:tcPr>
          <w:p w14:paraId="086F8350" w14:textId="77777777" w:rsidR="00553CFE" w:rsidRPr="001337B3" w:rsidRDefault="00965CEE" w:rsidP="009604D5">
            <w:pPr>
              <w:ind w:left="-71"/>
              <w:jc w:val="center"/>
              <w:rPr>
                <w:b/>
              </w:rPr>
            </w:pPr>
            <w:r w:rsidRPr="001337B3">
              <w:rPr>
                <w:b/>
              </w:rPr>
              <w:t>R</w:t>
            </w:r>
          </w:p>
        </w:tc>
        <w:tc>
          <w:tcPr>
            <w:tcW w:w="9198" w:type="dxa"/>
            <w:gridSpan w:val="2"/>
          </w:tcPr>
          <w:p w14:paraId="390D47EA" w14:textId="77777777" w:rsidR="00553CFE" w:rsidRPr="001337B3" w:rsidRDefault="00553CFE" w:rsidP="00D55AD4">
            <w:pPr>
              <w:rPr>
                <w:b/>
              </w:rPr>
            </w:pPr>
            <w:r w:rsidRPr="001337B3">
              <w:rPr>
                <w:b/>
              </w:rPr>
              <w:t xml:space="preserve">What were the most common </w:t>
            </w:r>
            <w:r w:rsidR="00D55AD4" w:rsidRPr="001337B3">
              <w:rPr>
                <w:b/>
              </w:rPr>
              <w:t xml:space="preserve">exceptional </w:t>
            </w:r>
            <w:r w:rsidRPr="001337B3">
              <w:rPr>
                <w:b/>
              </w:rPr>
              <w:t xml:space="preserve">clinical care </w:t>
            </w:r>
            <w:r w:rsidR="00D55AD4" w:rsidRPr="001337B3">
              <w:rPr>
                <w:b/>
              </w:rPr>
              <w:t>practices</w:t>
            </w:r>
            <w:r w:rsidRPr="001337B3">
              <w:rPr>
                <w:b/>
              </w:rPr>
              <w:t xml:space="preserve"> you</w:t>
            </w:r>
            <w:r w:rsidR="00965CEE" w:rsidRPr="001337B3">
              <w:rPr>
                <w:b/>
              </w:rPr>
              <w:t xml:space="preserve"> found for the patients in row Q</w:t>
            </w:r>
            <w:r w:rsidRPr="001337B3">
              <w:rPr>
                <w:b/>
              </w:rPr>
              <w:t>?</w:t>
            </w:r>
          </w:p>
        </w:tc>
      </w:tr>
      <w:tr w:rsidR="00553CFE" w14:paraId="53587135" w14:textId="77777777" w:rsidTr="009604D5">
        <w:trPr>
          <w:trHeight w:val="1727"/>
          <w:jc w:val="center"/>
        </w:trPr>
        <w:tc>
          <w:tcPr>
            <w:tcW w:w="378" w:type="dxa"/>
          </w:tcPr>
          <w:p w14:paraId="2868ABAE" w14:textId="77777777" w:rsidR="00553CFE" w:rsidRPr="001337B3" w:rsidRDefault="00965CEE" w:rsidP="009604D5">
            <w:pPr>
              <w:ind w:left="-71"/>
              <w:jc w:val="center"/>
              <w:rPr>
                <w:b/>
              </w:rPr>
            </w:pPr>
            <w:r w:rsidRPr="001337B3">
              <w:rPr>
                <w:b/>
              </w:rPr>
              <w:t>S</w:t>
            </w:r>
          </w:p>
        </w:tc>
        <w:tc>
          <w:tcPr>
            <w:tcW w:w="9198" w:type="dxa"/>
            <w:gridSpan w:val="2"/>
          </w:tcPr>
          <w:p w14:paraId="528F024F" w14:textId="77777777" w:rsidR="00553CFE" w:rsidRDefault="00553CFE" w:rsidP="00304C33">
            <w:r w:rsidRPr="006C67C9">
              <w:rPr>
                <w:highlight w:val="green"/>
              </w:rPr>
              <w:t>[Text]</w:t>
            </w:r>
          </w:p>
        </w:tc>
      </w:tr>
    </w:tbl>
    <w:p w14:paraId="02FBD64C" w14:textId="77777777" w:rsidR="00553CFE" w:rsidRPr="00772C24" w:rsidRDefault="00553CFE" w:rsidP="0046218B">
      <w:pPr>
        <w:spacing w:after="0" w:line="240" w:lineRule="auto"/>
      </w:pPr>
    </w:p>
    <w:sectPr w:rsidR="00553CFE" w:rsidRPr="00772C24" w:rsidSect="002D42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EB66" w14:textId="77777777" w:rsidR="00106976" w:rsidRDefault="00106976" w:rsidP="002D4227">
      <w:pPr>
        <w:spacing w:after="0" w:line="240" w:lineRule="auto"/>
      </w:pPr>
      <w:r>
        <w:separator/>
      </w:r>
    </w:p>
  </w:endnote>
  <w:endnote w:type="continuationSeparator" w:id="0">
    <w:p w14:paraId="4A1DF796" w14:textId="77777777" w:rsidR="00106976" w:rsidRDefault="00106976" w:rsidP="002D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767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C719C" w14:textId="6B06F3F4" w:rsidR="005F2A4E" w:rsidRDefault="00937E7A">
        <w:pPr>
          <w:pStyle w:val="Footer"/>
          <w:jc w:val="right"/>
        </w:pPr>
        <w:r w:rsidRPr="00937E7A">
          <w:rPr>
            <w:i/>
            <w:iCs/>
          </w:rPr>
          <w:t>Updated April 2021</w:t>
        </w:r>
        <w:r>
          <w:tab/>
        </w:r>
        <w:r>
          <w:tab/>
        </w:r>
        <w:r>
          <w:tab/>
        </w:r>
        <w:r w:rsidR="005F2A4E">
          <w:fldChar w:fldCharType="begin"/>
        </w:r>
        <w:r w:rsidR="005F2A4E">
          <w:instrText xml:space="preserve"> PAGE   \* MERGEFORMAT </w:instrText>
        </w:r>
        <w:r w:rsidR="005F2A4E">
          <w:fldChar w:fldCharType="separate"/>
        </w:r>
        <w:r w:rsidR="009838AD">
          <w:rPr>
            <w:noProof/>
          </w:rPr>
          <w:t>1</w:t>
        </w:r>
        <w:r w:rsidR="005F2A4E">
          <w:rPr>
            <w:noProof/>
          </w:rPr>
          <w:fldChar w:fldCharType="end"/>
        </w:r>
      </w:p>
    </w:sdtContent>
  </w:sdt>
  <w:p w14:paraId="302F3741" w14:textId="77777777" w:rsidR="005F2A4E" w:rsidRDefault="005F2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BE40" w14:textId="77777777" w:rsidR="00106976" w:rsidRDefault="00106976" w:rsidP="002D4227">
      <w:pPr>
        <w:spacing w:after="0" w:line="240" w:lineRule="auto"/>
      </w:pPr>
      <w:r>
        <w:separator/>
      </w:r>
    </w:p>
  </w:footnote>
  <w:footnote w:type="continuationSeparator" w:id="0">
    <w:p w14:paraId="29AD397C" w14:textId="77777777" w:rsidR="00106976" w:rsidRDefault="00106976" w:rsidP="002D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2A3A" w14:textId="77777777" w:rsidR="002D4227" w:rsidRDefault="002D4227">
    <w:pPr>
      <w:pStyle w:val="Header"/>
    </w:pPr>
    <w:r>
      <w:rPr>
        <w:noProof/>
      </w:rPr>
      <w:drawing>
        <wp:inline distT="0" distB="0" distL="0" distR="0" wp14:anchorId="0040FD2A" wp14:editId="583CD693">
          <wp:extent cx="2487168" cy="449955"/>
          <wp:effectExtent l="0" t="0" r="0" b="7620"/>
          <wp:docPr id="5" name="Picture 5" descr="I:\TQIP\Logo\2017_NOV_26\QP_tqip_HORIZ_600px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TQIP\Logo\2017_NOV_26\QP_tqip_HORIZ_600px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817" cy="45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0C32"/>
    <w:multiLevelType w:val="hybridMultilevel"/>
    <w:tmpl w:val="B874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60289"/>
    <w:multiLevelType w:val="hybridMultilevel"/>
    <w:tmpl w:val="B874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24"/>
    <w:rsid w:val="0003763F"/>
    <w:rsid w:val="00076CE5"/>
    <w:rsid w:val="000A0A39"/>
    <w:rsid w:val="00106976"/>
    <w:rsid w:val="001337B3"/>
    <w:rsid w:val="00163980"/>
    <w:rsid w:val="001C074A"/>
    <w:rsid w:val="001E5947"/>
    <w:rsid w:val="0023760F"/>
    <w:rsid w:val="002A5FFA"/>
    <w:rsid w:val="002D4227"/>
    <w:rsid w:val="00304C33"/>
    <w:rsid w:val="0034360C"/>
    <w:rsid w:val="003D180F"/>
    <w:rsid w:val="00454F29"/>
    <w:rsid w:val="0046218B"/>
    <w:rsid w:val="00553CFE"/>
    <w:rsid w:val="005D11D6"/>
    <w:rsid w:val="005F2A4E"/>
    <w:rsid w:val="00617D94"/>
    <w:rsid w:val="006C67C9"/>
    <w:rsid w:val="006F4C5F"/>
    <w:rsid w:val="00772C24"/>
    <w:rsid w:val="007A1A49"/>
    <w:rsid w:val="008B7E8E"/>
    <w:rsid w:val="00937E7A"/>
    <w:rsid w:val="009604D5"/>
    <w:rsid w:val="00965CEE"/>
    <w:rsid w:val="009837AA"/>
    <w:rsid w:val="009838AD"/>
    <w:rsid w:val="00B3327B"/>
    <w:rsid w:val="00B57399"/>
    <w:rsid w:val="00BB06F7"/>
    <w:rsid w:val="00BE6859"/>
    <w:rsid w:val="00CA1CBE"/>
    <w:rsid w:val="00CC5AA2"/>
    <w:rsid w:val="00D24248"/>
    <w:rsid w:val="00D4779F"/>
    <w:rsid w:val="00D55AD4"/>
    <w:rsid w:val="00DB6931"/>
    <w:rsid w:val="00DD7230"/>
    <w:rsid w:val="00E0721C"/>
    <w:rsid w:val="00E92CC6"/>
    <w:rsid w:val="00F03954"/>
    <w:rsid w:val="00F374BD"/>
    <w:rsid w:val="00F604F3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5D433"/>
  <w15:docId w15:val="{3AB5025C-24A2-4A7B-A733-39468211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D6"/>
  </w:style>
  <w:style w:type="paragraph" w:styleId="Heading1">
    <w:name w:val="heading 1"/>
    <w:basedOn w:val="Normal"/>
    <w:next w:val="Normal"/>
    <w:link w:val="Heading1Char"/>
    <w:uiPriority w:val="9"/>
    <w:qFormat/>
    <w:rsid w:val="005D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72C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C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3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5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227"/>
  </w:style>
  <w:style w:type="paragraph" w:styleId="Footer">
    <w:name w:val="footer"/>
    <w:basedOn w:val="Normal"/>
    <w:link w:val="FooterChar"/>
    <w:uiPriority w:val="99"/>
    <w:unhideWhenUsed/>
    <w:rsid w:val="002D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Hoeft</dc:creator>
  <cp:lastModifiedBy>Audrey Garnatz</cp:lastModifiedBy>
  <cp:revision>4</cp:revision>
  <dcterms:created xsi:type="dcterms:W3CDTF">2018-06-28T14:52:00Z</dcterms:created>
  <dcterms:modified xsi:type="dcterms:W3CDTF">2021-04-23T13:54:00Z</dcterms:modified>
</cp:coreProperties>
</file>